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83" w:rsidRDefault="008E4183" w:rsidP="005A0C25">
      <w:pPr>
        <w:jc w:val="center"/>
        <w:rPr>
          <w:sz w:val="36"/>
          <w:szCs w:val="36"/>
          <w:u w:val="single"/>
          <w:lang w:bidi="ar-EG"/>
        </w:rPr>
      </w:pPr>
      <w:r>
        <w:rPr>
          <w:rFonts w:hint="eastAsia"/>
          <w:sz w:val="36"/>
          <w:szCs w:val="36"/>
          <w:u w:val="single"/>
          <w:rtl/>
          <w:lang w:bidi="ar-EG"/>
        </w:rPr>
        <w:t>توصيف</w:t>
      </w:r>
      <w:r>
        <w:rPr>
          <w:sz w:val="36"/>
          <w:szCs w:val="36"/>
          <w:u w:val="single"/>
          <w:rtl/>
          <w:lang w:bidi="ar-EG"/>
        </w:rPr>
        <w:t xml:space="preserve"> </w:t>
      </w:r>
      <w:r>
        <w:rPr>
          <w:rFonts w:hint="eastAsia"/>
          <w:sz w:val="36"/>
          <w:szCs w:val="36"/>
          <w:u w:val="single"/>
          <w:rtl/>
          <w:lang w:bidi="ar-EG"/>
        </w:rPr>
        <w:t>مقرر</w:t>
      </w:r>
    </w:p>
    <w:p w:rsidR="008E4183" w:rsidRDefault="008E4183" w:rsidP="005A0C25">
      <w:pPr>
        <w:jc w:val="center"/>
        <w:rPr>
          <w:sz w:val="36"/>
          <w:szCs w:val="36"/>
          <w:u w:val="single"/>
          <w:rtl/>
          <w:lang w:bidi="ar-EG"/>
        </w:rPr>
      </w:pPr>
      <w:r>
        <w:rPr>
          <w:rFonts w:hint="eastAsia"/>
          <w:sz w:val="36"/>
          <w:szCs w:val="36"/>
          <w:u w:val="single"/>
          <w:rtl/>
          <w:lang w:bidi="ar-EG"/>
        </w:rPr>
        <w:t>تطوير</w:t>
      </w:r>
      <w:r>
        <w:rPr>
          <w:sz w:val="36"/>
          <w:szCs w:val="36"/>
          <w:u w:val="single"/>
          <w:rtl/>
          <w:lang w:bidi="ar-EG"/>
        </w:rPr>
        <w:t xml:space="preserve"> </w:t>
      </w:r>
      <w:r>
        <w:rPr>
          <w:rFonts w:hint="eastAsia"/>
          <w:sz w:val="36"/>
          <w:szCs w:val="36"/>
          <w:u w:val="single"/>
          <w:rtl/>
          <w:lang w:bidi="ar-EG"/>
        </w:rPr>
        <w:t>المناهج</w:t>
      </w:r>
      <w:r>
        <w:rPr>
          <w:sz w:val="36"/>
          <w:szCs w:val="36"/>
          <w:u w:val="single"/>
          <w:rtl/>
          <w:lang w:bidi="ar-EG"/>
        </w:rPr>
        <w:t xml:space="preserve"> </w:t>
      </w:r>
      <w:r>
        <w:rPr>
          <w:rFonts w:hint="eastAsia"/>
          <w:sz w:val="36"/>
          <w:szCs w:val="36"/>
          <w:u w:val="single"/>
          <w:rtl/>
          <w:lang w:bidi="ar-EG"/>
        </w:rPr>
        <w:t>في</w:t>
      </w:r>
      <w:r>
        <w:rPr>
          <w:sz w:val="36"/>
          <w:szCs w:val="36"/>
          <w:u w:val="single"/>
          <w:rtl/>
          <w:lang w:bidi="ar-EG"/>
        </w:rPr>
        <w:t xml:space="preserve"> </w:t>
      </w:r>
      <w:r>
        <w:rPr>
          <w:rFonts w:hint="eastAsia"/>
          <w:sz w:val="36"/>
          <w:szCs w:val="36"/>
          <w:u w:val="single"/>
          <w:rtl/>
          <w:lang w:bidi="ar-EG"/>
        </w:rPr>
        <w:t>التخصص</w:t>
      </w:r>
      <w:r>
        <w:rPr>
          <w:sz w:val="36"/>
          <w:szCs w:val="36"/>
          <w:u w:val="single"/>
          <w:rtl/>
          <w:lang w:bidi="ar-EG"/>
        </w:rPr>
        <w:t xml:space="preserve"> </w:t>
      </w:r>
      <w:r>
        <w:rPr>
          <w:rFonts w:hint="eastAsia"/>
          <w:sz w:val="36"/>
          <w:szCs w:val="36"/>
          <w:u w:val="single"/>
          <w:rtl/>
          <w:lang w:bidi="ar-EG"/>
        </w:rPr>
        <w:t>في</w:t>
      </w:r>
      <w:r>
        <w:rPr>
          <w:sz w:val="36"/>
          <w:szCs w:val="36"/>
          <w:u w:val="single"/>
          <w:rtl/>
          <w:lang w:bidi="ar-EG"/>
        </w:rPr>
        <w:t xml:space="preserve"> </w:t>
      </w:r>
      <w:r>
        <w:rPr>
          <w:rFonts w:hint="eastAsia"/>
          <w:sz w:val="36"/>
          <w:szCs w:val="36"/>
          <w:u w:val="single"/>
          <w:rtl/>
          <w:lang w:bidi="ar-EG"/>
        </w:rPr>
        <w:t>ضوء</w:t>
      </w:r>
      <w:r>
        <w:rPr>
          <w:sz w:val="36"/>
          <w:szCs w:val="36"/>
          <w:u w:val="single"/>
          <w:rtl/>
          <w:lang w:bidi="ar-EG"/>
        </w:rPr>
        <w:t xml:space="preserve"> </w:t>
      </w:r>
      <w:r>
        <w:rPr>
          <w:rFonts w:hint="eastAsia"/>
          <w:sz w:val="36"/>
          <w:szCs w:val="36"/>
          <w:u w:val="single"/>
          <w:rtl/>
          <w:lang w:bidi="ar-EG"/>
        </w:rPr>
        <w:t>معايير</w:t>
      </w:r>
      <w:r>
        <w:rPr>
          <w:sz w:val="36"/>
          <w:szCs w:val="36"/>
          <w:u w:val="single"/>
          <w:rtl/>
          <w:lang w:bidi="ar-EG"/>
        </w:rPr>
        <w:t xml:space="preserve"> </w:t>
      </w:r>
      <w:r>
        <w:rPr>
          <w:rFonts w:hint="eastAsia"/>
          <w:sz w:val="36"/>
          <w:szCs w:val="36"/>
          <w:u w:val="single"/>
          <w:rtl/>
          <w:lang w:bidi="ar-EG"/>
        </w:rPr>
        <w:t>الجودة</w:t>
      </w:r>
    </w:p>
    <w:tbl>
      <w:tblPr>
        <w:tblpPr w:leftFromText="180" w:rightFromText="180" w:vertAnchor="text" w:horzAnchor="margin" w:tblpXSpec="center" w:tblpY="614"/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509"/>
        <w:gridCol w:w="1616"/>
        <w:gridCol w:w="1948"/>
        <w:gridCol w:w="1646"/>
      </w:tblGrid>
      <w:tr w:rsidR="008E4183" w:rsidRPr="00BA2170" w:rsidTr="00BA2170">
        <w:tc>
          <w:tcPr>
            <w:tcW w:w="576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م</w:t>
            </w:r>
          </w:p>
        </w:tc>
        <w:tc>
          <w:tcPr>
            <w:tcW w:w="3518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العناصر</w:t>
            </w:r>
          </w:p>
        </w:tc>
        <w:tc>
          <w:tcPr>
            <w:tcW w:w="3573" w:type="dxa"/>
            <w:gridSpan w:val="2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البيانات</w:t>
            </w:r>
          </w:p>
        </w:tc>
        <w:tc>
          <w:tcPr>
            <w:tcW w:w="1647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الملاحظات</w:t>
            </w:r>
          </w:p>
        </w:tc>
      </w:tr>
      <w:tr w:rsidR="008E4183" w:rsidRPr="00BA2170" w:rsidTr="00BA2170">
        <w:tc>
          <w:tcPr>
            <w:tcW w:w="576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3518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البرنامج المسئول عن المقرر</w:t>
            </w:r>
          </w:p>
        </w:tc>
        <w:tc>
          <w:tcPr>
            <w:tcW w:w="3573" w:type="dxa"/>
            <w:gridSpan w:val="2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دبلوم مهني</w:t>
            </w:r>
          </w:p>
        </w:tc>
        <w:tc>
          <w:tcPr>
            <w:tcW w:w="1647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</w:tr>
      <w:tr w:rsidR="008E4183" w:rsidRPr="00BA2170" w:rsidTr="00BA2170">
        <w:tc>
          <w:tcPr>
            <w:tcW w:w="576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3518" w:type="dxa"/>
          </w:tcPr>
          <w:p w:rsidR="008E4183" w:rsidRPr="00BA2170" w:rsidRDefault="008E4183" w:rsidP="00BA2170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العنصر الرئيسي أو الفرعي للبرنامج</w:t>
            </w:r>
          </w:p>
        </w:tc>
        <w:tc>
          <w:tcPr>
            <w:tcW w:w="3573" w:type="dxa"/>
            <w:gridSpan w:val="2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مناهج وبرامج التعليم</w:t>
            </w:r>
          </w:p>
        </w:tc>
        <w:tc>
          <w:tcPr>
            <w:tcW w:w="1647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</w:tr>
      <w:tr w:rsidR="008E4183" w:rsidRPr="00BA2170" w:rsidTr="00BA2170">
        <w:tc>
          <w:tcPr>
            <w:tcW w:w="576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3518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</w:rPr>
              <w:t>القسم المانح للمقرر</w:t>
            </w:r>
          </w:p>
        </w:tc>
        <w:tc>
          <w:tcPr>
            <w:tcW w:w="3573" w:type="dxa"/>
            <w:gridSpan w:val="2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المناهج وطرق التدريس</w:t>
            </w:r>
          </w:p>
        </w:tc>
        <w:tc>
          <w:tcPr>
            <w:tcW w:w="1647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</w:tr>
      <w:tr w:rsidR="008E4183" w:rsidRPr="00BA2170" w:rsidTr="00BA2170">
        <w:tc>
          <w:tcPr>
            <w:tcW w:w="576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3518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</w:rPr>
              <w:t>القسم المانح للبرنامج</w:t>
            </w:r>
          </w:p>
        </w:tc>
        <w:tc>
          <w:tcPr>
            <w:tcW w:w="3573" w:type="dxa"/>
            <w:gridSpan w:val="2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المناهج وطرق التدريس</w:t>
            </w:r>
          </w:p>
        </w:tc>
        <w:tc>
          <w:tcPr>
            <w:tcW w:w="1647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</w:tr>
      <w:tr w:rsidR="008E4183" w:rsidRPr="00BA2170" w:rsidTr="00BA2170">
        <w:tc>
          <w:tcPr>
            <w:tcW w:w="576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3518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الفرقة الدراسية</w:t>
            </w:r>
          </w:p>
        </w:tc>
        <w:tc>
          <w:tcPr>
            <w:tcW w:w="3573" w:type="dxa"/>
            <w:gridSpan w:val="2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سنة دراسية مكونة من فصلين دراسيين</w:t>
            </w:r>
          </w:p>
        </w:tc>
        <w:tc>
          <w:tcPr>
            <w:tcW w:w="1647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</w:tr>
      <w:tr w:rsidR="008E4183" w:rsidRPr="00BA2170" w:rsidTr="00BA2170">
        <w:tc>
          <w:tcPr>
            <w:tcW w:w="576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6</w:t>
            </w:r>
          </w:p>
        </w:tc>
        <w:tc>
          <w:tcPr>
            <w:tcW w:w="3518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الفصل الدراسى</w:t>
            </w:r>
          </w:p>
        </w:tc>
        <w:tc>
          <w:tcPr>
            <w:tcW w:w="3573" w:type="dxa"/>
            <w:gridSpan w:val="2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EG"/>
              </w:rPr>
              <w:t>ا</w:t>
            </w: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لأول</w:t>
            </w:r>
          </w:p>
        </w:tc>
        <w:tc>
          <w:tcPr>
            <w:tcW w:w="1647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</w:tr>
      <w:tr w:rsidR="008E4183" w:rsidRPr="00BA2170" w:rsidTr="00BA2170">
        <w:tc>
          <w:tcPr>
            <w:tcW w:w="576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7</w:t>
            </w:r>
          </w:p>
        </w:tc>
        <w:tc>
          <w:tcPr>
            <w:tcW w:w="3518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تاريخ اعتماد التوصيف</w:t>
            </w:r>
          </w:p>
        </w:tc>
        <w:tc>
          <w:tcPr>
            <w:tcW w:w="3573" w:type="dxa"/>
            <w:gridSpan w:val="2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  <w:tc>
          <w:tcPr>
            <w:tcW w:w="1647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</w:tr>
      <w:tr w:rsidR="008E4183" w:rsidRPr="00BA2170" w:rsidTr="00BA2170">
        <w:tc>
          <w:tcPr>
            <w:tcW w:w="576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3518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اسم المقرر</w:t>
            </w:r>
          </w:p>
        </w:tc>
        <w:tc>
          <w:tcPr>
            <w:tcW w:w="3573" w:type="dxa"/>
            <w:gridSpan w:val="2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تطوير المناهج في التخصص في ضوء معايير الجودة</w:t>
            </w:r>
          </w:p>
        </w:tc>
        <w:tc>
          <w:tcPr>
            <w:tcW w:w="1647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</w:tr>
      <w:tr w:rsidR="008E4183" w:rsidRPr="00BA2170" w:rsidTr="00BA2170">
        <w:tc>
          <w:tcPr>
            <w:tcW w:w="576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9</w:t>
            </w:r>
          </w:p>
        </w:tc>
        <w:tc>
          <w:tcPr>
            <w:tcW w:w="3518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الكود</w:t>
            </w:r>
          </w:p>
        </w:tc>
        <w:tc>
          <w:tcPr>
            <w:tcW w:w="3573" w:type="dxa"/>
            <w:gridSpan w:val="2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lang w:bidi="ar-EG"/>
              </w:rPr>
              <w:t>curr 603</w:t>
            </w:r>
          </w:p>
        </w:tc>
        <w:tc>
          <w:tcPr>
            <w:tcW w:w="1647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  <w:lang w:bidi="ar-EG"/>
              </w:rPr>
            </w:pPr>
          </w:p>
        </w:tc>
      </w:tr>
      <w:tr w:rsidR="008E4183" w:rsidRPr="00BA2170" w:rsidTr="00BA2170">
        <w:trPr>
          <w:trHeight w:val="210"/>
        </w:trPr>
        <w:tc>
          <w:tcPr>
            <w:tcW w:w="576" w:type="dxa"/>
            <w:vMerge w:val="restart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10</w:t>
            </w:r>
          </w:p>
        </w:tc>
        <w:tc>
          <w:tcPr>
            <w:tcW w:w="3518" w:type="dxa"/>
            <w:vMerge w:val="restart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عدد المحاضرات</w:t>
            </w:r>
          </w:p>
        </w:tc>
        <w:tc>
          <w:tcPr>
            <w:tcW w:w="1620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عملي</w:t>
            </w:r>
          </w:p>
        </w:tc>
        <w:tc>
          <w:tcPr>
            <w:tcW w:w="1953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نظري</w:t>
            </w:r>
          </w:p>
        </w:tc>
        <w:tc>
          <w:tcPr>
            <w:tcW w:w="1647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المجموع</w:t>
            </w:r>
          </w:p>
        </w:tc>
      </w:tr>
      <w:tr w:rsidR="008E4183" w:rsidRPr="00BA2170" w:rsidTr="00BA2170">
        <w:trPr>
          <w:trHeight w:val="210"/>
        </w:trPr>
        <w:tc>
          <w:tcPr>
            <w:tcW w:w="0" w:type="auto"/>
            <w:vMerge/>
            <w:vAlign w:val="center"/>
          </w:tcPr>
          <w:p w:rsidR="008E4183" w:rsidRPr="00BA2170" w:rsidRDefault="008E4183" w:rsidP="00BA2170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</w:p>
        </w:tc>
        <w:tc>
          <w:tcPr>
            <w:tcW w:w="0" w:type="auto"/>
            <w:vMerge/>
            <w:vAlign w:val="center"/>
          </w:tcPr>
          <w:p w:rsidR="008E4183" w:rsidRPr="00BA2170" w:rsidRDefault="008E4183" w:rsidP="00BA2170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</w:p>
        </w:tc>
        <w:tc>
          <w:tcPr>
            <w:tcW w:w="1620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u w:val="double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ــــــــ</w:t>
            </w:r>
          </w:p>
        </w:tc>
        <w:tc>
          <w:tcPr>
            <w:tcW w:w="1953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647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2</w:t>
            </w:r>
          </w:p>
        </w:tc>
      </w:tr>
    </w:tbl>
    <w:p w:rsidR="008E4183" w:rsidRDefault="008E4183" w:rsidP="005A0C25">
      <w:pPr>
        <w:jc w:val="center"/>
        <w:rPr>
          <w:sz w:val="36"/>
          <w:szCs w:val="36"/>
          <w:u w:val="single"/>
          <w:rtl/>
          <w:lang w:bidi="ar-EG"/>
        </w:rPr>
      </w:pPr>
    </w:p>
    <w:p w:rsidR="008E4183" w:rsidRDefault="008E4183" w:rsidP="005A0C25">
      <w:pPr>
        <w:numPr>
          <w:ilvl w:val="0"/>
          <w:numId w:val="1"/>
        </w:numPr>
        <w:spacing w:after="0" w:line="240" w:lineRule="auto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eastAsia"/>
          <w:b/>
          <w:bCs/>
          <w:sz w:val="36"/>
          <w:szCs w:val="36"/>
          <w:u w:val="single"/>
          <w:rtl/>
          <w:lang w:bidi="ar-EG"/>
        </w:rPr>
        <w:t>البيانات</w:t>
      </w:r>
      <w:r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  <w:rtl/>
          <w:lang w:bidi="ar-EG"/>
        </w:rPr>
        <w:t>الرئيسية</w:t>
      </w:r>
      <w:r>
        <w:rPr>
          <w:b/>
          <w:bCs/>
          <w:sz w:val="36"/>
          <w:szCs w:val="36"/>
          <w:u w:val="single"/>
          <w:rtl/>
          <w:lang w:bidi="ar-EG"/>
        </w:rPr>
        <w:t xml:space="preserve"> :</w:t>
      </w:r>
    </w:p>
    <w:p w:rsidR="008E4183" w:rsidRDefault="008E4183" w:rsidP="005A0C25">
      <w:pPr>
        <w:ind w:left="360"/>
        <w:rPr>
          <w:sz w:val="36"/>
          <w:szCs w:val="36"/>
          <w:lang w:bidi="ar-EG"/>
        </w:rPr>
      </w:pPr>
    </w:p>
    <w:p w:rsidR="008E4183" w:rsidRDefault="008E4183" w:rsidP="005A0C25">
      <w:pPr>
        <w:rPr>
          <w:b/>
          <w:bCs/>
          <w:sz w:val="36"/>
          <w:szCs w:val="36"/>
          <w:u w:val="single"/>
          <w:rtl/>
          <w:lang w:bidi="ar-EG"/>
        </w:rPr>
      </w:pPr>
    </w:p>
    <w:p w:rsidR="008E4183" w:rsidRDefault="008E4183" w:rsidP="005A0C25">
      <w:pPr>
        <w:numPr>
          <w:ilvl w:val="0"/>
          <w:numId w:val="1"/>
        </w:numPr>
        <w:tabs>
          <w:tab w:val="num" w:pos="26"/>
        </w:tabs>
        <w:spacing w:after="0" w:line="240" w:lineRule="auto"/>
        <w:ind w:left="206" w:hanging="684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eastAsia"/>
          <w:b/>
          <w:bCs/>
          <w:sz w:val="36"/>
          <w:szCs w:val="36"/>
          <w:u w:val="single"/>
          <w:rtl/>
          <w:lang w:bidi="ar-EG"/>
        </w:rPr>
        <w:t>البيانات</w:t>
      </w:r>
      <w:r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  <w:rtl/>
          <w:lang w:bidi="ar-EG"/>
        </w:rPr>
        <w:t>المتخصصة</w:t>
      </w:r>
      <w:r>
        <w:rPr>
          <w:b/>
          <w:bCs/>
          <w:sz w:val="36"/>
          <w:szCs w:val="36"/>
          <w:u w:val="single"/>
          <w:rtl/>
          <w:lang w:bidi="ar-EG"/>
        </w:rPr>
        <w:t xml:space="preserve"> :</w:t>
      </w:r>
    </w:p>
    <w:p w:rsidR="008E4183" w:rsidRDefault="008E4183" w:rsidP="005A0C25">
      <w:pPr>
        <w:numPr>
          <w:ilvl w:val="0"/>
          <w:numId w:val="2"/>
        </w:numPr>
        <w:spacing w:after="0" w:line="240" w:lineRule="auto"/>
        <w:ind w:left="206" w:hanging="540"/>
        <w:rPr>
          <w:b/>
          <w:bCs/>
          <w:sz w:val="36"/>
          <w:szCs w:val="36"/>
          <w:lang w:bidi="ar-EG"/>
        </w:rPr>
      </w:pPr>
      <w:r>
        <w:rPr>
          <w:rFonts w:hint="eastAsia"/>
          <w:b/>
          <w:bCs/>
          <w:sz w:val="36"/>
          <w:szCs w:val="36"/>
          <w:rtl/>
          <w:lang w:bidi="ar-EG"/>
        </w:rPr>
        <w:t>أهداف</w:t>
      </w:r>
      <w:r>
        <w:rPr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/>
          <w:bCs/>
          <w:sz w:val="36"/>
          <w:szCs w:val="36"/>
          <w:rtl/>
          <w:lang w:bidi="ar-EG"/>
        </w:rPr>
        <w:t>المقرر</w:t>
      </w:r>
      <w:r>
        <w:rPr>
          <w:b/>
          <w:bCs/>
          <w:sz w:val="36"/>
          <w:szCs w:val="36"/>
          <w:rtl/>
          <w:lang w:bidi="ar-EG"/>
        </w:rPr>
        <w:t xml:space="preserve"> :</w:t>
      </w:r>
    </w:p>
    <w:p w:rsidR="008E4183" w:rsidRDefault="008E4183" w:rsidP="005A0C25">
      <w:pPr>
        <w:numPr>
          <w:ilvl w:val="1"/>
          <w:numId w:val="2"/>
        </w:numPr>
        <w:tabs>
          <w:tab w:val="left" w:pos="206"/>
        </w:tabs>
        <w:spacing w:after="0" w:line="240" w:lineRule="auto"/>
        <w:ind w:hanging="1404"/>
        <w:jc w:val="lowKashida"/>
        <w:rPr>
          <w:sz w:val="36"/>
          <w:szCs w:val="36"/>
          <w:rtl/>
          <w:lang w:bidi="ar-EG"/>
        </w:rPr>
      </w:pPr>
      <w:r>
        <w:rPr>
          <w:rFonts w:hint="eastAsia"/>
          <w:sz w:val="36"/>
          <w:szCs w:val="36"/>
          <w:rtl/>
          <w:lang w:bidi="ar-EG"/>
        </w:rPr>
        <w:t>إلمام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الطلاب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بالتطور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التاريخي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لمفهوم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المنهج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وتعريفه</w:t>
      </w:r>
      <w:r>
        <w:rPr>
          <w:sz w:val="36"/>
          <w:szCs w:val="36"/>
          <w:rtl/>
          <w:lang w:bidi="ar-EG"/>
        </w:rPr>
        <w:t xml:space="preserve"> .</w:t>
      </w:r>
    </w:p>
    <w:p w:rsidR="008E4183" w:rsidRDefault="008E4183" w:rsidP="005A0C25">
      <w:pPr>
        <w:numPr>
          <w:ilvl w:val="1"/>
          <w:numId w:val="2"/>
        </w:numPr>
        <w:tabs>
          <w:tab w:val="left" w:pos="206"/>
        </w:tabs>
        <w:spacing w:after="0" w:line="240" w:lineRule="auto"/>
        <w:ind w:hanging="1404"/>
        <w:jc w:val="lowKashida"/>
        <w:rPr>
          <w:sz w:val="36"/>
          <w:szCs w:val="36"/>
          <w:lang w:bidi="ar-EG"/>
        </w:rPr>
      </w:pPr>
      <w:r>
        <w:rPr>
          <w:rFonts w:hint="eastAsia"/>
          <w:sz w:val="36"/>
          <w:szCs w:val="36"/>
          <w:rtl/>
          <w:lang w:bidi="ar-EG"/>
        </w:rPr>
        <w:t>إدراك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المفاهيم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الحديثة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للمنهج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والقضايا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المعاصرة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لمفهومه</w:t>
      </w:r>
      <w:r>
        <w:rPr>
          <w:sz w:val="36"/>
          <w:szCs w:val="36"/>
          <w:rtl/>
          <w:lang w:bidi="ar-EG"/>
        </w:rPr>
        <w:t xml:space="preserve"> .</w:t>
      </w:r>
    </w:p>
    <w:p w:rsidR="008E4183" w:rsidRDefault="008E4183" w:rsidP="005A0C25">
      <w:pPr>
        <w:numPr>
          <w:ilvl w:val="1"/>
          <w:numId w:val="2"/>
        </w:numPr>
        <w:tabs>
          <w:tab w:val="left" w:pos="206"/>
          <w:tab w:val="num" w:pos="1106"/>
        </w:tabs>
        <w:spacing w:after="0" w:line="240" w:lineRule="auto"/>
        <w:ind w:left="1106" w:hanging="1260"/>
        <w:jc w:val="lowKashida"/>
        <w:rPr>
          <w:sz w:val="36"/>
          <w:szCs w:val="36"/>
          <w:lang w:bidi="ar-EG"/>
        </w:rPr>
      </w:pPr>
      <w:r>
        <w:rPr>
          <w:rFonts w:hint="eastAsia"/>
          <w:sz w:val="36"/>
          <w:szCs w:val="36"/>
          <w:rtl/>
          <w:lang w:bidi="ar-EG"/>
        </w:rPr>
        <w:t>فهم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أبعاد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المنهج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الثلاثة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التي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تحدد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تطوير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المنهج</w:t>
      </w:r>
      <w:r>
        <w:rPr>
          <w:sz w:val="36"/>
          <w:szCs w:val="36"/>
          <w:rtl/>
          <w:lang w:bidi="ar-EG"/>
        </w:rPr>
        <w:t xml:space="preserve"> : </w:t>
      </w:r>
      <w:r>
        <w:rPr>
          <w:rFonts w:hint="eastAsia"/>
          <w:sz w:val="36"/>
          <w:szCs w:val="36"/>
          <w:rtl/>
          <w:lang w:bidi="ar-EG"/>
        </w:rPr>
        <w:t>المتعلم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و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المعلم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والمجتمع</w:t>
      </w:r>
      <w:r>
        <w:rPr>
          <w:sz w:val="36"/>
          <w:szCs w:val="36"/>
          <w:rtl/>
          <w:lang w:bidi="ar-EG"/>
        </w:rPr>
        <w:t xml:space="preserve"> .</w:t>
      </w:r>
    </w:p>
    <w:p w:rsidR="008E4183" w:rsidRPr="005A0C25" w:rsidRDefault="008E4183" w:rsidP="005A0C25">
      <w:pPr>
        <w:numPr>
          <w:ilvl w:val="1"/>
          <w:numId w:val="2"/>
        </w:numPr>
        <w:tabs>
          <w:tab w:val="num" w:pos="206"/>
        </w:tabs>
        <w:spacing w:after="0" w:line="240" w:lineRule="auto"/>
        <w:ind w:hanging="1404"/>
        <w:jc w:val="lowKashida"/>
        <w:rPr>
          <w:sz w:val="36"/>
          <w:szCs w:val="36"/>
          <w:rtl/>
          <w:lang w:bidi="ar-EG"/>
        </w:rPr>
      </w:pPr>
      <w:r>
        <w:rPr>
          <w:rFonts w:hint="eastAsia"/>
          <w:sz w:val="36"/>
          <w:szCs w:val="36"/>
          <w:rtl/>
          <w:lang w:bidi="ar-EG"/>
        </w:rPr>
        <w:t>إدراك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أن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الأبعاد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الثلاثة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هي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المستهلك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للمنهج</w:t>
      </w:r>
      <w:r>
        <w:rPr>
          <w:sz w:val="36"/>
          <w:szCs w:val="36"/>
          <w:rtl/>
          <w:lang w:bidi="ar-EG"/>
        </w:rPr>
        <w:t xml:space="preserve"> ( </w:t>
      </w:r>
      <w:r>
        <w:rPr>
          <w:rFonts w:hint="eastAsia"/>
          <w:sz w:val="36"/>
          <w:szCs w:val="36"/>
          <w:rtl/>
          <w:lang w:bidi="ar-EG"/>
        </w:rPr>
        <w:t>في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ضوء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مفاهيم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الجودة</w:t>
      </w:r>
      <w:r>
        <w:rPr>
          <w:sz w:val="36"/>
          <w:szCs w:val="36"/>
          <w:rtl/>
          <w:lang w:bidi="ar-EG"/>
        </w:rPr>
        <w:t>)</w:t>
      </w:r>
    </w:p>
    <w:p w:rsidR="008E4183" w:rsidRDefault="008E4183" w:rsidP="005A0C25">
      <w:pPr>
        <w:ind w:left="386"/>
        <w:rPr>
          <w:sz w:val="36"/>
          <w:szCs w:val="36"/>
          <w:rtl/>
          <w:lang w:bidi="ar-EG"/>
        </w:rPr>
      </w:pPr>
    </w:p>
    <w:p w:rsidR="008E4183" w:rsidRDefault="008E4183" w:rsidP="005A0C25">
      <w:pPr>
        <w:numPr>
          <w:ilvl w:val="0"/>
          <w:numId w:val="2"/>
        </w:numPr>
        <w:spacing w:after="0" w:line="240" w:lineRule="auto"/>
        <w:ind w:left="206" w:hanging="540"/>
        <w:rPr>
          <w:b/>
          <w:bCs/>
          <w:sz w:val="36"/>
          <w:szCs w:val="36"/>
          <w:lang w:bidi="ar-EG"/>
        </w:rPr>
      </w:pPr>
      <w:r>
        <w:rPr>
          <w:rFonts w:hint="eastAsia"/>
          <w:b/>
          <w:bCs/>
          <w:sz w:val="36"/>
          <w:szCs w:val="36"/>
          <w:rtl/>
          <w:lang w:bidi="ar-EG"/>
        </w:rPr>
        <w:t>النتائج</w:t>
      </w:r>
      <w:r>
        <w:rPr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/>
          <w:bCs/>
          <w:sz w:val="36"/>
          <w:szCs w:val="36"/>
          <w:rtl/>
          <w:lang w:bidi="ar-EG"/>
        </w:rPr>
        <w:t>التعليمية</w:t>
      </w:r>
      <w:r>
        <w:rPr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/>
          <w:bCs/>
          <w:sz w:val="36"/>
          <w:szCs w:val="36"/>
          <w:rtl/>
          <w:lang w:bidi="ar-EG"/>
        </w:rPr>
        <w:t>المستهدفة</w:t>
      </w:r>
      <w:r>
        <w:rPr>
          <w:b/>
          <w:bCs/>
          <w:sz w:val="36"/>
          <w:szCs w:val="36"/>
          <w:rtl/>
          <w:lang w:bidi="ar-EG"/>
        </w:rPr>
        <w:t xml:space="preserve"> :</w:t>
      </w:r>
    </w:p>
    <w:p w:rsidR="008E4183" w:rsidRDefault="008E4183" w:rsidP="005A0C25">
      <w:pPr>
        <w:numPr>
          <w:ilvl w:val="2"/>
          <w:numId w:val="2"/>
        </w:numPr>
        <w:tabs>
          <w:tab w:val="left" w:pos="206"/>
          <w:tab w:val="left" w:pos="386"/>
        </w:tabs>
        <w:spacing w:after="0" w:line="240" w:lineRule="auto"/>
        <w:ind w:hanging="2124"/>
        <w:rPr>
          <w:sz w:val="36"/>
          <w:szCs w:val="36"/>
          <w:rtl/>
          <w:lang w:bidi="ar-EG"/>
        </w:rPr>
      </w:pPr>
      <w:r>
        <w:rPr>
          <w:rFonts w:hint="eastAsia"/>
          <w:b/>
          <w:bCs/>
          <w:sz w:val="36"/>
          <w:szCs w:val="36"/>
          <w:rtl/>
          <w:lang w:bidi="ar-EG"/>
        </w:rPr>
        <w:t>المعرفة</w:t>
      </w:r>
      <w:r>
        <w:rPr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/>
          <w:bCs/>
          <w:sz w:val="36"/>
          <w:szCs w:val="36"/>
          <w:rtl/>
          <w:lang w:bidi="ar-EG"/>
        </w:rPr>
        <w:t>والفهم</w:t>
      </w:r>
      <w:r>
        <w:rPr>
          <w:b/>
          <w:bCs/>
          <w:sz w:val="36"/>
          <w:szCs w:val="36"/>
          <w:rtl/>
          <w:lang w:bidi="ar-EG"/>
        </w:rPr>
        <w:t xml:space="preserve"> :</w:t>
      </w:r>
    </w:p>
    <w:p w:rsidR="008E4183" w:rsidRDefault="008E4183" w:rsidP="005A0C25">
      <w:pPr>
        <w:numPr>
          <w:ilvl w:val="0"/>
          <w:numId w:val="3"/>
        </w:numPr>
        <w:spacing w:after="0" w:line="240" w:lineRule="auto"/>
        <w:rPr>
          <w:sz w:val="36"/>
          <w:szCs w:val="36"/>
          <w:lang w:bidi="ar-EG"/>
        </w:rPr>
      </w:pPr>
      <w:r>
        <w:rPr>
          <w:rFonts w:hint="eastAsia"/>
          <w:sz w:val="36"/>
          <w:szCs w:val="36"/>
          <w:rtl/>
          <w:lang w:bidi="ar-EG"/>
        </w:rPr>
        <w:t>فهم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التطور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التاريخي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للمنهج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وصولا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لمفهومه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وقضاياه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الحديثة</w:t>
      </w:r>
      <w:r>
        <w:rPr>
          <w:sz w:val="36"/>
          <w:szCs w:val="36"/>
          <w:rtl/>
          <w:lang w:bidi="ar-EG"/>
        </w:rPr>
        <w:t xml:space="preserve"> .</w:t>
      </w:r>
    </w:p>
    <w:p w:rsidR="008E4183" w:rsidRDefault="008E4183" w:rsidP="005A0C25">
      <w:pPr>
        <w:numPr>
          <w:ilvl w:val="0"/>
          <w:numId w:val="3"/>
        </w:numPr>
        <w:spacing w:after="0" w:line="240" w:lineRule="auto"/>
        <w:rPr>
          <w:sz w:val="36"/>
          <w:szCs w:val="36"/>
          <w:rtl/>
          <w:lang w:bidi="ar-EG"/>
        </w:rPr>
      </w:pPr>
      <w:r>
        <w:rPr>
          <w:rFonts w:hint="eastAsia"/>
          <w:sz w:val="36"/>
          <w:szCs w:val="36"/>
          <w:rtl/>
          <w:lang w:bidi="ar-EG"/>
        </w:rPr>
        <w:t>استيعاب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مواصفات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المنهج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التي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تلائم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حاجات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المتعلم</w:t>
      </w:r>
      <w:r>
        <w:rPr>
          <w:sz w:val="36"/>
          <w:szCs w:val="36"/>
          <w:rtl/>
          <w:lang w:bidi="ar-EG"/>
        </w:rPr>
        <w:t xml:space="preserve"> .</w:t>
      </w:r>
    </w:p>
    <w:p w:rsidR="008E4183" w:rsidRDefault="008E4183" w:rsidP="005A0C25">
      <w:pPr>
        <w:numPr>
          <w:ilvl w:val="0"/>
          <w:numId w:val="3"/>
        </w:numPr>
        <w:spacing w:after="0" w:line="240" w:lineRule="auto"/>
        <w:rPr>
          <w:sz w:val="36"/>
          <w:szCs w:val="36"/>
          <w:lang w:bidi="ar-EG"/>
        </w:rPr>
      </w:pPr>
      <w:r>
        <w:rPr>
          <w:rFonts w:hint="eastAsia"/>
          <w:sz w:val="36"/>
          <w:szCs w:val="36"/>
          <w:rtl/>
          <w:lang w:bidi="ar-EG"/>
        </w:rPr>
        <w:t>الإلمام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بمواصفات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المنهج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التي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ينشدها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المعلم</w:t>
      </w:r>
      <w:r>
        <w:rPr>
          <w:sz w:val="36"/>
          <w:szCs w:val="36"/>
          <w:rtl/>
          <w:lang w:bidi="ar-EG"/>
        </w:rPr>
        <w:t xml:space="preserve"> .</w:t>
      </w:r>
    </w:p>
    <w:p w:rsidR="008E4183" w:rsidRDefault="008E4183" w:rsidP="005A0C25">
      <w:pPr>
        <w:numPr>
          <w:ilvl w:val="0"/>
          <w:numId w:val="3"/>
        </w:numPr>
        <w:spacing w:after="0" w:line="240" w:lineRule="auto"/>
        <w:rPr>
          <w:sz w:val="36"/>
          <w:szCs w:val="36"/>
          <w:lang w:bidi="ar-EG"/>
        </w:rPr>
      </w:pPr>
      <w:r>
        <w:rPr>
          <w:rFonts w:hint="eastAsia"/>
          <w:sz w:val="36"/>
          <w:szCs w:val="36"/>
          <w:rtl/>
          <w:lang w:bidi="ar-EG"/>
        </w:rPr>
        <w:t>إدراك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حاجات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المجتمع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من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المنهج</w:t>
      </w:r>
      <w:r>
        <w:rPr>
          <w:sz w:val="36"/>
          <w:szCs w:val="36"/>
          <w:rtl/>
          <w:lang w:bidi="ar-EG"/>
        </w:rPr>
        <w:t xml:space="preserve"> .</w:t>
      </w:r>
    </w:p>
    <w:p w:rsidR="008E4183" w:rsidRDefault="008E4183" w:rsidP="005A0C25">
      <w:pPr>
        <w:ind w:left="170"/>
        <w:rPr>
          <w:sz w:val="36"/>
          <w:szCs w:val="36"/>
          <w:lang w:bidi="ar-EG"/>
        </w:rPr>
      </w:pPr>
    </w:p>
    <w:p w:rsidR="008E4183" w:rsidRDefault="008E4183" w:rsidP="005A0C25">
      <w:pPr>
        <w:ind w:left="170"/>
        <w:rPr>
          <w:b/>
          <w:bCs/>
          <w:sz w:val="36"/>
          <w:szCs w:val="36"/>
          <w:rtl/>
          <w:lang w:bidi="ar-EG"/>
        </w:rPr>
      </w:pPr>
      <w:r>
        <w:rPr>
          <w:rFonts w:hint="eastAsia"/>
          <w:b/>
          <w:bCs/>
          <w:sz w:val="36"/>
          <w:szCs w:val="36"/>
          <w:rtl/>
          <w:lang w:bidi="ar-EG"/>
        </w:rPr>
        <w:t>ب</w:t>
      </w:r>
      <w:r>
        <w:rPr>
          <w:b/>
          <w:bCs/>
          <w:sz w:val="36"/>
          <w:szCs w:val="36"/>
          <w:rtl/>
          <w:lang w:bidi="ar-EG"/>
        </w:rPr>
        <w:t xml:space="preserve"> - </w:t>
      </w:r>
      <w:r>
        <w:rPr>
          <w:rFonts w:hint="eastAsia"/>
          <w:b/>
          <w:bCs/>
          <w:sz w:val="36"/>
          <w:szCs w:val="36"/>
          <w:rtl/>
          <w:lang w:bidi="ar-EG"/>
        </w:rPr>
        <w:t>المهارات</w:t>
      </w:r>
      <w:r>
        <w:rPr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/>
          <w:bCs/>
          <w:sz w:val="36"/>
          <w:szCs w:val="36"/>
          <w:rtl/>
          <w:lang w:bidi="ar-EG"/>
        </w:rPr>
        <w:t>الذهنية</w:t>
      </w:r>
      <w:r>
        <w:rPr>
          <w:b/>
          <w:bCs/>
          <w:sz w:val="36"/>
          <w:szCs w:val="36"/>
          <w:rtl/>
          <w:lang w:bidi="ar-EG"/>
        </w:rPr>
        <w:t xml:space="preserve"> :</w:t>
      </w:r>
    </w:p>
    <w:p w:rsidR="008E4183" w:rsidRDefault="008E4183" w:rsidP="005A0C25">
      <w:pPr>
        <w:numPr>
          <w:ilvl w:val="1"/>
          <w:numId w:val="4"/>
        </w:numPr>
        <w:spacing w:after="0" w:line="240" w:lineRule="auto"/>
        <w:jc w:val="lowKashida"/>
        <w:rPr>
          <w:sz w:val="36"/>
          <w:szCs w:val="36"/>
          <w:lang w:bidi="ar-EG"/>
        </w:rPr>
      </w:pPr>
      <w:r>
        <w:rPr>
          <w:rFonts w:hint="eastAsia"/>
          <w:sz w:val="36"/>
          <w:szCs w:val="36"/>
          <w:rtl/>
          <w:lang w:bidi="ar-EG"/>
        </w:rPr>
        <w:t>إصدار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أحكام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ذهنية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حول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تعريفات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المنهج</w:t>
      </w:r>
      <w:r>
        <w:rPr>
          <w:sz w:val="36"/>
          <w:szCs w:val="36"/>
          <w:rtl/>
          <w:lang w:bidi="ar-EG"/>
        </w:rPr>
        <w:t xml:space="preserve"> .</w:t>
      </w:r>
    </w:p>
    <w:p w:rsidR="008E4183" w:rsidRDefault="008E4183" w:rsidP="005A0C25">
      <w:pPr>
        <w:numPr>
          <w:ilvl w:val="1"/>
          <w:numId w:val="4"/>
        </w:numPr>
        <w:spacing w:after="0" w:line="240" w:lineRule="auto"/>
        <w:jc w:val="lowKashida"/>
        <w:rPr>
          <w:sz w:val="36"/>
          <w:szCs w:val="36"/>
          <w:rtl/>
          <w:lang w:bidi="ar-EG"/>
        </w:rPr>
      </w:pPr>
      <w:r>
        <w:rPr>
          <w:rFonts w:hint="eastAsia"/>
          <w:sz w:val="36"/>
          <w:szCs w:val="36"/>
          <w:rtl/>
          <w:lang w:bidi="ar-EG"/>
        </w:rPr>
        <w:t>تحليل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المفهوم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الحديث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للمنهج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فى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ضوء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معايير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الجودة</w:t>
      </w:r>
      <w:r>
        <w:rPr>
          <w:sz w:val="36"/>
          <w:szCs w:val="36"/>
          <w:rtl/>
          <w:lang w:bidi="ar-EG"/>
        </w:rPr>
        <w:t xml:space="preserve"> .</w:t>
      </w:r>
    </w:p>
    <w:p w:rsidR="008E4183" w:rsidRDefault="008E4183" w:rsidP="005A0C25">
      <w:pPr>
        <w:numPr>
          <w:ilvl w:val="1"/>
          <w:numId w:val="4"/>
        </w:numPr>
        <w:spacing w:after="0" w:line="240" w:lineRule="auto"/>
        <w:jc w:val="lowKashida"/>
        <w:rPr>
          <w:sz w:val="36"/>
          <w:szCs w:val="36"/>
          <w:lang w:bidi="ar-EG"/>
        </w:rPr>
      </w:pPr>
      <w:r>
        <w:rPr>
          <w:rFonts w:hint="eastAsia"/>
          <w:sz w:val="36"/>
          <w:szCs w:val="36"/>
          <w:rtl/>
          <w:lang w:bidi="ar-EG"/>
        </w:rPr>
        <w:t>تمييز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حاجات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كل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من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المتعلم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و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المعلم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و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المجتمع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من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المنهج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المدرسي</w:t>
      </w:r>
      <w:r>
        <w:rPr>
          <w:sz w:val="36"/>
          <w:szCs w:val="36"/>
          <w:rtl/>
          <w:lang w:bidi="ar-EG"/>
        </w:rPr>
        <w:t xml:space="preserve"> .</w:t>
      </w:r>
    </w:p>
    <w:p w:rsidR="008E4183" w:rsidRDefault="008E4183" w:rsidP="005A0C25">
      <w:pPr>
        <w:numPr>
          <w:ilvl w:val="1"/>
          <w:numId w:val="4"/>
        </w:numPr>
        <w:spacing w:after="0" w:line="240" w:lineRule="auto"/>
        <w:jc w:val="lowKashida"/>
        <w:rPr>
          <w:sz w:val="36"/>
          <w:szCs w:val="36"/>
          <w:lang w:bidi="ar-EG"/>
        </w:rPr>
      </w:pPr>
      <w:r>
        <w:rPr>
          <w:rFonts w:hint="eastAsia"/>
          <w:sz w:val="36"/>
          <w:szCs w:val="36"/>
          <w:rtl/>
          <w:lang w:bidi="ar-EG"/>
        </w:rPr>
        <w:t>التفكير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في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أولويات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الحاجات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المختلفة</w:t>
      </w:r>
      <w:r>
        <w:rPr>
          <w:sz w:val="36"/>
          <w:szCs w:val="36"/>
          <w:rtl/>
          <w:lang w:bidi="ar-EG"/>
        </w:rPr>
        <w:t xml:space="preserve"> .</w:t>
      </w:r>
    </w:p>
    <w:p w:rsidR="008E4183" w:rsidRDefault="008E4183" w:rsidP="005A0C25">
      <w:pPr>
        <w:ind w:left="170"/>
        <w:jc w:val="lowKashida"/>
        <w:rPr>
          <w:sz w:val="36"/>
          <w:szCs w:val="36"/>
          <w:rtl/>
          <w:lang w:bidi="ar-EG"/>
        </w:rPr>
      </w:pPr>
    </w:p>
    <w:p w:rsidR="008E4183" w:rsidRDefault="008E4183" w:rsidP="005A0C25">
      <w:pPr>
        <w:ind w:left="170"/>
        <w:rPr>
          <w:b/>
          <w:bCs/>
          <w:sz w:val="36"/>
          <w:szCs w:val="36"/>
          <w:lang w:bidi="ar-EG"/>
        </w:rPr>
      </w:pPr>
      <w:r>
        <w:rPr>
          <w:rFonts w:hint="eastAsia"/>
          <w:b/>
          <w:bCs/>
          <w:sz w:val="36"/>
          <w:szCs w:val="36"/>
          <w:rtl/>
          <w:lang w:bidi="ar-EG"/>
        </w:rPr>
        <w:t>جـ</w:t>
      </w:r>
      <w:r>
        <w:rPr>
          <w:b/>
          <w:bCs/>
          <w:sz w:val="36"/>
          <w:szCs w:val="36"/>
          <w:rtl/>
          <w:lang w:bidi="ar-EG"/>
        </w:rPr>
        <w:t xml:space="preserve">- </w:t>
      </w:r>
      <w:r>
        <w:rPr>
          <w:rFonts w:hint="eastAsia"/>
          <w:b/>
          <w:bCs/>
          <w:sz w:val="36"/>
          <w:szCs w:val="36"/>
          <w:rtl/>
          <w:lang w:bidi="ar-EG"/>
        </w:rPr>
        <w:t>المهارات</w:t>
      </w:r>
      <w:r>
        <w:rPr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/>
          <w:bCs/>
          <w:sz w:val="36"/>
          <w:szCs w:val="36"/>
          <w:rtl/>
          <w:lang w:bidi="ar-EG"/>
        </w:rPr>
        <w:t>المهنية</w:t>
      </w:r>
      <w:r>
        <w:rPr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/>
          <w:bCs/>
          <w:sz w:val="36"/>
          <w:szCs w:val="36"/>
          <w:rtl/>
          <w:lang w:bidi="ar-EG"/>
        </w:rPr>
        <w:t>والعملية</w:t>
      </w:r>
      <w:r>
        <w:rPr>
          <w:b/>
          <w:bCs/>
          <w:sz w:val="36"/>
          <w:szCs w:val="36"/>
          <w:rtl/>
          <w:lang w:bidi="ar-EG"/>
        </w:rPr>
        <w:t xml:space="preserve"> :</w:t>
      </w:r>
    </w:p>
    <w:p w:rsidR="008E4183" w:rsidRDefault="008E4183" w:rsidP="005A0C25">
      <w:pPr>
        <w:ind w:left="170"/>
        <w:jc w:val="lowKashida"/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 xml:space="preserve">1- </w:t>
      </w:r>
      <w:r>
        <w:rPr>
          <w:rFonts w:hint="eastAsia"/>
          <w:sz w:val="36"/>
          <w:szCs w:val="36"/>
          <w:rtl/>
          <w:lang w:bidi="ar-EG"/>
        </w:rPr>
        <w:t>اختيار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أفضل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تعريفات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المنهج</w:t>
      </w:r>
      <w:r>
        <w:rPr>
          <w:sz w:val="36"/>
          <w:szCs w:val="36"/>
          <w:rtl/>
          <w:lang w:bidi="ar-EG"/>
        </w:rPr>
        <w:t xml:space="preserve"> .</w:t>
      </w:r>
    </w:p>
    <w:p w:rsidR="008E4183" w:rsidRDefault="008E4183" w:rsidP="005A0C25">
      <w:pPr>
        <w:ind w:left="170"/>
        <w:jc w:val="lowKashida"/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 xml:space="preserve">2- </w:t>
      </w:r>
      <w:r>
        <w:rPr>
          <w:rFonts w:hint="eastAsia"/>
          <w:sz w:val="36"/>
          <w:szCs w:val="36"/>
          <w:rtl/>
          <w:lang w:bidi="ar-EG"/>
        </w:rPr>
        <w:t>تقويم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المنهج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الحالي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ومدى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استيفائه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للحاجات</w:t>
      </w:r>
      <w:r>
        <w:rPr>
          <w:sz w:val="36"/>
          <w:szCs w:val="36"/>
          <w:rtl/>
          <w:lang w:bidi="ar-EG"/>
        </w:rPr>
        <w:t xml:space="preserve"> .</w:t>
      </w:r>
    </w:p>
    <w:p w:rsidR="008E4183" w:rsidRDefault="008E4183" w:rsidP="005A0C25">
      <w:pPr>
        <w:ind w:left="170"/>
        <w:jc w:val="lowKashida"/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 xml:space="preserve">3- </w:t>
      </w:r>
      <w:r>
        <w:rPr>
          <w:rFonts w:hint="eastAsia"/>
          <w:sz w:val="36"/>
          <w:szCs w:val="36"/>
          <w:rtl/>
          <w:lang w:bidi="ar-EG"/>
        </w:rPr>
        <w:t>الربط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بين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تطوير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المنهج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وإعداد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المعلم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فى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ضوء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مفهوم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تطوير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المعلم</w:t>
      </w:r>
      <w:r>
        <w:rPr>
          <w:sz w:val="36"/>
          <w:szCs w:val="36"/>
          <w:rtl/>
          <w:lang w:bidi="ar-EG"/>
        </w:rPr>
        <w:t>.</w:t>
      </w:r>
    </w:p>
    <w:p w:rsidR="008E4183" w:rsidRDefault="008E4183" w:rsidP="005A0C25">
      <w:pPr>
        <w:ind w:left="170"/>
        <w:jc w:val="lowKashida"/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 xml:space="preserve">4- </w:t>
      </w:r>
      <w:r>
        <w:rPr>
          <w:rFonts w:hint="eastAsia"/>
          <w:sz w:val="36"/>
          <w:szCs w:val="36"/>
          <w:rtl/>
          <w:lang w:bidi="ar-EG"/>
        </w:rPr>
        <w:t>الربط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بين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تطوير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المنهج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ورعاية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حاجات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المتعلم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الخاصة</w:t>
      </w:r>
      <w:r>
        <w:rPr>
          <w:sz w:val="36"/>
          <w:szCs w:val="36"/>
          <w:rtl/>
          <w:lang w:bidi="ar-EG"/>
        </w:rPr>
        <w:t xml:space="preserve"> .</w:t>
      </w:r>
    </w:p>
    <w:p w:rsidR="008E4183" w:rsidRDefault="008E4183" w:rsidP="005A0C25">
      <w:pPr>
        <w:ind w:left="170"/>
        <w:jc w:val="lowKashida"/>
        <w:rPr>
          <w:sz w:val="36"/>
          <w:szCs w:val="36"/>
          <w:rtl/>
          <w:lang w:bidi="ar-EG"/>
        </w:rPr>
      </w:pPr>
    </w:p>
    <w:p w:rsidR="008E4183" w:rsidRDefault="008E4183" w:rsidP="005A0C25">
      <w:pPr>
        <w:ind w:left="170"/>
        <w:rPr>
          <w:b/>
          <w:bCs/>
          <w:sz w:val="36"/>
          <w:szCs w:val="36"/>
          <w:rtl/>
          <w:lang w:bidi="ar-EG"/>
        </w:rPr>
      </w:pPr>
      <w:r>
        <w:rPr>
          <w:rFonts w:hint="eastAsia"/>
          <w:b/>
          <w:bCs/>
          <w:sz w:val="36"/>
          <w:szCs w:val="36"/>
          <w:rtl/>
          <w:lang w:bidi="ar-EG"/>
        </w:rPr>
        <w:t>د</w:t>
      </w:r>
      <w:r>
        <w:rPr>
          <w:b/>
          <w:bCs/>
          <w:sz w:val="36"/>
          <w:szCs w:val="36"/>
          <w:rtl/>
          <w:lang w:bidi="ar-EG"/>
        </w:rPr>
        <w:t xml:space="preserve">- </w:t>
      </w:r>
      <w:r>
        <w:rPr>
          <w:rFonts w:hint="eastAsia"/>
          <w:b/>
          <w:bCs/>
          <w:sz w:val="36"/>
          <w:szCs w:val="36"/>
          <w:rtl/>
          <w:lang w:bidi="ar-EG"/>
        </w:rPr>
        <w:t>المهارات</w:t>
      </w:r>
      <w:r>
        <w:rPr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/>
          <w:bCs/>
          <w:sz w:val="36"/>
          <w:szCs w:val="36"/>
          <w:rtl/>
          <w:lang w:bidi="ar-EG"/>
        </w:rPr>
        <w:t>العامة</w:t>
      </w:r>
      <w:r>
        <w:rPr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eastAsia"/>
          <w:b/>
          <w:bCs/>
          <w:sz w:val="36"/>
          <w:szCs w:val="36"/>
          <w:rtl/>
          <w:lang w:bidi="ar-EG"/>
        </w:rPr>
        <w:t>والمتبادلة</w:t>
      </w:r>
      <w:r>
        <w:rPr>
          <w:b/>
          <w:bCs/>
          <w:sz w:val="36"/>
          <w:szCs w:val="36"/>
          <w:rtl/>
          <w:lang w:bidi="ar-EG"/>
        </w:rPr>
        <w:t xml:space="preserve"> :</w:t>
      </w:r>
    </w:p>
    <w:p w:rsidR="008E4183" w:rsidRDefault="008E4183" w:rsidP="005A0C25">
      <w:pPr>
        <w:ind w:left="170"/>
        <w:jc w:val="lowKashida"/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 xml:space="preserve">1- </w:t>
      </w:r>
      <w:r>
        <w:rPr>
          <w:rFonts w:hint="eastAsia"/>
          <w:sz w:val="36"/>
          <w:szCs w:val="36"/>
          <w:rtl/>
          <w:lang w:bidi="ar-EG"/>
        </w:rPr>
        <w:t>القدرة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على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التطبيق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العملي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في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الميدان</w:t>
      </w:r>
      <w:r>
        <w:rPr>
          <w:sz w:val="36"/>
          <w:szCs w:val="36"/>
          <w:rtl/>
          <w:lang w:bidi="ar-EG"/>
        </w:rPr>
        <w:t xml:space="preserve"> .</w:t>
      </w:r>
    </w:p>
    <w:p w:rsidR="008E4183" w:rsidRDefault="008E4183" w:rsidP="005A0C25">
      <w:pPr>
        <w:ind w:left="170"/>
        <w:jc w:val="lowKashida"/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 xml:space="preserve">2- </w:t>
      </w:r>
      <w:r>
        <w:rPr>
          <w:rFonts w:hint="eastAsia"/>
          <w:sz w:val="36"/>
          <w:szCs w:val="36"/>
          <w:rtl/>
          <w:lang w:bidi="ar-EG"/>
        </w:rPr>
        <w:t>تقويم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المنهج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الحالي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وتقويم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مدى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تلبيته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لحاجات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المستهلكين</w:t>
      </w:r>
      <w:r>
        <w:rPr>
          <w:sz w:val="36"/>
          <w:szCs w:val="36"/>
          <w:rtl/>
          <w:lang w:bidi="ar-EG"/>
        </w:rPr>
        <w:t xml:space="preserve"> .</w:t>
      </w:r>
    </w:p>
    <w:p w:rsidR="008E4183" w:rsidRDefault="008E4183" w:rsidP="005A0C25">
      <w:pPr>
        <w:ind w:left="170"/>
        <w:jc w:val="lowKashida"/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 xml:space="preserve">3- </w:t>
      </w:r>
      <w:r>
        <w:rPr>
          <w:rFonts w:hint="eastAsia"/>
          <w:sz w:val="36"/>
          <w:szCs w:val="36"/>
          <w:rtl/>
          <w:lang w:bidi="ar-EG"/>
        </w:rPr>
        <w:t>القدرة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على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الاطلاع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على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مزيد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من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المعلومات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عن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تطوير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المنهج</w:t>
      </w:r>
      <w:r>
        <w:rPr>
          <w:sz w:val="36"/>
          <w:szCs w:val="36"/>
          <w:rtl/>
          <w:lang w:bidi="ar-EG"/>
        </w:rPr>
        <w:t xml:space="preserve"> .</w:t>
      </w:r>
    </w:p>
    <w:p w:rsidR="008E4183" w:rsidRDefault="008E4183" w:rsidP="005A0C25">
      <w:pPr>
        <w:ind w:left="170"/>
        <w:jc w:val="lowKashida"/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t xml:space="preserve">4- </w:t>
      </w:r>
      <w:r>
        <w:rPr>
          <w:rFonts w:hint="eastAsia"/>
          <w:sz w:val="36"/>
          <w:szCs w:val="36"/>
          <w:rtl/>
          <w:lang w:bidi="ar-EG"/>
        </w:rPr>
        <w:t>القدرة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على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عمل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تضمينات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تطبيقية</w:t>
      </w:r>
      <w:r>
        <w:rPr>
          <w:sz w:val="36"/>
          <w:szCs w:val="36"/>
          <w:rtl/>
          <w:lang w:bidi="ar-EG"/>
        </w:rPr>
        <w:t xml:space="preserve"> </w:t>
      </w:r>
    </w:p>
    <w:p w:rsidR="008E4183" w:rsidRDefault="008E4183" w:rsidP="005A0C25">
      <w:pPr>
        <w:ind w:left="170"/>
        <w:jc w:val="lowKashida"/>
        <w:rPr>
          <w:sz w:val="36"/>
          <w:szCs w:val="36"/>
          <w:rtl/>
          <w:lang w:bidi="ar-EG"/>
        </w:rPr>
      </w:pPr>
    </w:p>
    <w:p w:rsidR="008E4183" w:rsidRDefault="008E4183" w:rsidP="005A0C25">
      <w:pPr>
        <w:numPr>
          <w:ilvl w:val="0"/>
          <w:numId w:val="1"/>
        </w:numPr>
        <w:tabs>
          <w:tab w:val="num" w:pos="26"/>
        </w:tabs>
        <w:spacing w:after="0" w:line="240" w:lineRule="auto"/>
        <w:ind w:left="206" w:hanging="684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eastAsia"/>
          <w:b/>
          <w:bCs/>
          <w:sz w:val="36"/>
          <w:szCs w:val="36"/>
          <w:u w:val="single"/>
          <w:rtl/>
          <w:lang w:bidi="ar-EG"/>
        </w:rPr>
        <w:t>محتويات</w:t>
      </w:r>
      <w:r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  <w:rtl/>
          <w:lang w:bidi="ar-EG"/>
        </w:rPr>
        <w:t>المقرر</w:t>
      </w:r>
      <w:r>
        <w:rPr>
          <w:b/>
          <w:bCs/>
          <w:sz w:val="36"/>
          <w:szCs w:val="36"/>
          <w:u w:val="single"/>
          <w:rtl/>
          <w:lang w:bidi="ar-EG"/>
        </w:rPr>
        <w:t xml:space="preserve"> :</w:t>
      </w:r>
    </w:p>
    <w:p w:rsidR="008E4183" w:rsidRDefault="008E4183" w:rsidP="005A0C25">
      <w:pPr>
        <w:ind w:left="-478"/>
        <w:rPr>
          <w:b/>
          <w:bCs/>
          <w:sz w:val="36"/>
          <w:szCs w:val="36"/>
          <w:u w:val="single"/>
          <w:lang w:bidi="ar-EG"/>
        </w:rPr>
      </w:pPr>
    </w:p>
    <w:tbl>
      <w:tblPr>
        <w:bidiVisual/>
        <w:tblW w:w="8955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4230"/>
        <w:gridCol w:w="1055"/>
        <w:gridCol w:w="1025"/>
        <w:gridCol w:w="1980"/>
      </w:tblGrid>
      <w:tr w:rsidR="008E4183" w:rsidRPr="00BA2170" w:rsidTr="00BA2170">
        <w:tc>
          <w:tcPr>
            <w:tcW w:w="664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م</w:t>
            </w:r>
          </w:p>
        </w:tc>
        <w:tc>
          <w:tcPr>
            <w:tcW w:w="423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الموضوع</w:t>
            </w:r>
          </w:p>
        </w:tc>
        <w:tc>
          <w:tcPr>
            <w:tcW w:w="1055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المحاضرات</w:t>
            </w:r>
          </w:p>
        </w:tc>
        <w:tc>
          <w:tcPr>
            <w:tcW w:w="1025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عملي</w:t>
            </w:r>
          </w:p>
        </w:tc>
        <w:tc>
          <w:tcPr>
            <w:tcW w:w="198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عدد الساعات</w:t>
            </w:r>
          </w:p>
        </w:tc>
      </w:tr>
      <w:tr w:rsidR="008E4183" w:rsidRPr="00BA2170" w:rsidTr="00BA2170">
        <w:tc>
          <w:tcPr>
            <w:tcW w:w="664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4230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المنهج مفهومه وتطويره</w:t>
            </w:r>
          </w:p>
        </w:tc>
        <w:tc>
          <w:tcPr>
            <w:tcW w:w="1055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025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ـــــــــ</w:t>
            </w:r>
          </w:p>
        </w:tc>
        <w:tc>
          <w:tcPr>
            <w:tcW w:w="198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4</w:t>
            </w:r>
          </w:p>
        </w:tc>
      </w:tr>
      <w:tr w:rsidR="008E4183" w:rsidRPr="00BA2170" w:rsidTr="00BA2170">
        <w:tc>
          <w:tcPr>
            <w:tcW w:w="664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4230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المنهج والمتعلم : (القدرات العقلية)</w:t>
            </w:r>
          </w:p>
        </w:tc>
        <w:tc>
          <w:tcPr>
            <w:tcW w:w="1055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025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ـــــــــ</w:t>
            </w:r>
          </w:p>
        </w:tc>
        <w:tc>
          <w:tcPr>
            <w:tcW w:w="198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2</w:t>
            </w:r>
          </w:p>
        </w:tc>
      </w:tr>
      <w:tr w:rsidR="008E4183" w:rsidRPr="00BA2170" w:rsidTr="00BA2170">
        <w:tc>
          <w:tcPr>
            <w:tcW w:w="664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4230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المنهج وأساليب التعلم</w:t>
            </w:r>
          </w:p>
        </w:tc>
        <w:tc>
          <w:tcPr>
            <w:tcW w:w="1055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025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ـــــــــ</w:t>
            </w:r>
          </w:p>
        </w:tc>
        <w:tc>
          <w:tcPr>
            <w:tcW w:w="198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2</w:t>
            </w:r>
          </w:p>
        </w:tc>
      </w:tr>
      <w:tr w:rsidR="008E4183" w:rsidRPr="00BA2170" w:rsidTr="00BA2170">
        <w:tc>
          <w:tcPr>
            <w:tcW w:w="664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4230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المنهج واستراتيجيات التعلم</w:t>
            </w:r>
          </w:p>
        </w:tc>
        <w:tc>
          <w:tcPr>
            <w:tcW w:w="1055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025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ـــــــــ</w:t>
            </w:r>
          </w:p>
        </w:tc>
        <w:tc>
          <w:tcPr>
            <w:tcW w:w="198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2</w:t>
            </w:r>
          </w:p>
        </w:tc>
      </w:tr>
      <w:tr w:rsidR="008E4183" w:rsidRPr="00BA2170" w:rsidTr="00BA2170">
        <w:tc>
          <w:tcPr>
            <w:tcW w:w="664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4230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المنهج وذوى الاحتياجات الخاصة</w:t>
            </w:r>
          </w:p>
        </w:tc>
        <w:tc>
          <w:tcPr>
            <w:tcW w:w="1055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025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ـــــــــ</w:t>
            </w:r>
          </w:p>
        </w:tc>
        <w:tc>
          <w:tcPr>
            <w:tcW w:w="198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4</w:t>
            </w:r>
          </w:p>
        </w:tc>
      </w:tr>
      <w:tr w:rsidR="008E4183" w:rsidRPr="00BA2170" w:rsidTr="00BA2170">
        <w:tc>
          <w:tcPr>
            <w:tcW w:w="664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6</w:t>
            </w:r>
          </w:p>
        </w:tc>
        <w:tc>
          <w:tcPr>
            <w:tcW w:w="4230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المنهج وتنمية تقدير الذات</w:t>
            </w:r>
          </w:p>
        </w:tc>
        <w:tc>
          <w:tcPr>
            <w:tcW w:w="1055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025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ـــــــــ</w:t>
            </w:r>
          </w:p>
        </w:tc>
        <w:tc>
          <w:tcPr>
            <w:tcW w:w="198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2</w:t>
            </w:r>
          </w:p>
        </w:tc>
      </w:tr>
      <w:tr w:rsidR="008E4183" w:rsidRPr="00BA2170" w:rsidTr="00BA2170">
        <w:tc>
          <w:tcPr>
            <w:tcW w:w="664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7</w:t>
            </w:r>
          </w:p>
        </w:tc>
        <w:tc>
          <w:tcPr>
            <w:tcW w:w="4230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المنهج وحاجات المجتمع وتطويره</w:t>
            </w:r>
          </w:p>
        </w:tc>
        <w:tc>
          <w:tcPr>
            <w:tcW w:w="1055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1025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ـــــــــ</w:t>
            </w:r>
          </w:p>
        </w:tc>
        <w:tc>
          <w:tcPr>
            <w:tcW w:w="198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8</w:t>
            </w:r>
          </w:p>
        </w:tc>
      </w:tr>
      <w:tr w:rsidR="008E4183" w:rsidRPr="00BA2170" w:rsidTr="00BA2170">
        <w:tc>
          <w:tcPr>
            <w:tcW w:w="664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4230" w:type="dxa"/>
          </w:tcPr>
          <w:p w:rsidR="008E4183" w:rsidRPr="00BA2170" w:rsidRDefault="008E4183" w:rsidP="00BA217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المنهج وحاجات المجتمع</w:t>
            </w:r>
          </w:p>
        </w:tc>
        <w:tc>
          <w:tcPr>
            <w:tcW w:w="1055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025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ـــــــــ</w:t>
            </w:r>
          </w:p>
        </w:tc>
        <w:tc>
          <w:tcPr>
            <w:tcW w:w="198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4</w:t>
            </w:r>
          </w:p>
        </w:tc>
      </w:tr>
    </w:tbl>
    <w:p w:rsidR="008E4183" w:rsidRDefault="008E4183" w:rsidP="005A0C25">
      <w:pPr>
        <w:ind w:left="170"/>
        <w:rPr>
          <w:sz w:val="36"/>
          <w:szCs w:val="36"/>
          <w:rtl/>
          <w:lang w:bidi="ar-EG"/>
        </w:rPr>
      </w:pPr>
    </w:p>
    <w:p w:rsidR="008E4183" w:rsidRDefault="008E4183" w:rsidP="005A0C25">
      <w:pPr>
        <w:numPr>
          <w:ilvl w:val="0"/>
          <w:numId w:val="1"/>
        </w:numPr>
        <w:tabs>
          <w:tab w:val="num" w:pos="26"/>
        </w:tabs>
        <w:spacing w:after="0" w:line="240" w:lineRule="auto"/>
        <w:ind w:left="206" w:hanging="684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eastAsia"/>
          <w:b/>
          <w:bCs/>
          <w:sz w:val="36"/>
          <w:szCs w:val="36"/>
          <w:u w:val="single"/>
          <w:rtl/>
          <w:lang w:bidi="ar-EG"/>
        </w:rPr>
        <w:t>طرق</w:t>
      </w:r>
      <w:r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  <w:rtl/>
          <w:lang w:bidi="ar-EG"/>
        </w:rPr>
        <w:t>التدريس</w:t>
      </w:r>
      <w:r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  <w:rtl/>
          <w:lang w:bidi="ar-EG"/>
        </w:rPr>
        <w:t>والتعليم</w:t>
      </w:r>
      <w:r>
        <w:rPr>
          <w:b/>
          <w:bCs/>
          <w:sz w:val="36"/>
          <w:szCs w:val="36"/>
          <w:u w:val="single"/>
          <w:rtl/>
          <w:lang w:bidi="ar-EG"/>
        </w:rPr>
        <w:t xml:space="preserve"> :</w:t>
      </w:r>
    </w:p>
    <w:p w:rsidR="008E4183" w:rsidRDefault="008E4183" w:rsidP="005A0C25">
      <w:pPr>
        <w:ind w:left="170"/>
        <w:rPr>
          <w:sz w:val="36"/>
          <w:szCs w:val="36"/>
          <w:lang w:bidi="ar-EG"/>
        </w:rPr>
      </w:pPr>
    </w:p>
    <w:tbl>
      <w:tblPr>
        <w:bidiVisual/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3780"/>
        <w:gridCol w:w="2340"/>
      </w:tblGrid>
      <w:tr w:rsidR="008E4183" w:rsidRPr="00BA2170" w:rsidTr="00BA2170">
        <w:tc>
          <w:tcPr>
            <w:tcW w:w="684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م</w:t>
            </w:r>
          </w:p>
        </w:tc>
        <w:tc>
          <w:tcPr>
            <w:tcW w:w="378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العناصر</w:t>
            </w:r>
          </w:p>
        </w:tc>
        <w:tc>
          <w:tcPr>
            <w:tcW w:w="234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الملاحظات</w:t>
            </w:r>
          </w:p>
        </w:tc>
      </w:tr>
      <w:tr w:rsidR="008E4183" w:rsidRPr="00BA2170" w:rsidTr="00BA2170">
        <w:tc>
          <w:tcPr>
            <w:tcW w:w="684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378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المحاضرة</w:t>
            </w:r>
          </w:p>
        </w:tc>
        <w:tc>
          <w:tcPr>
            <w:tcW w:w="234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</w:p>
        </w:tc>
      </w:tr>
      <w:tr w:rsidR="008E4183" w:rsidRPr="00BA2170" w:rsidTr="00BA2170">
        <w:tc>
          <w:tcPr>
            <w:tcW w:w="684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378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المناقشة والحوار</w:t>
            </w:r>
          </w:p>
        </w:tc>
        <w:tc>
          <w:tcPr>
            <w:tcW w:w="234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</w:p>
        </w:tc>
      </w:tr>
      <w:tr w:rsidR="008E4183" w:rsidRPr="00BA2170" w:rsidTr="00BA2170">
        <w:tc>
          <w:tcPr>
            <w:tcW w:w="684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378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التعلم التعاوني</w:t>
            </w:r>
          </w:p>
        </w:tc>
        <w:tc>
          <w:tcPr>
            <w:tcW w:w="234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</w:p>
        </w:tc>
      </w:tr>
    </w:tbl>
    <w:p w:rsidR="008E4183" w:rsidRDefault="008E4183" w:rsidP="005A0C25">
      <w:pPr>
        <w:ind w:left="170"/>
        <w:rPr>
          <w:sz w:val="36"/>
          <w:szCs w:val="36"/>
          <w:lang w:bidi="ar-EG"/>
        </w:rPr>
      </w:pPr>
    </w:p>
    <w:p w:rsidR="008E4183" w:rsidRDefault="008E4183" w:rsidP="005A0C25">
      <w:pPr>
        <w:numPr>
          <w:ilvl w:val="0"/>
          <w:numId w:val="1"/>
        </w:numPr>
        <w:tabs>
          <w:tab w:val="num" w:pos="26"/>
        </w:tabs>
        <w:spacing w:after="0" w:line="240" w:lineRule="auto"/>
        <w:ind w:left="206" w:hanging="684"/>
        <w:rPr>
          <w:b/>
          <w:bCs/>
          <w:sz w:val="36"/>
          <w:szCs w:val="36"/>
          <w:u w:val="single"/>
          <w:rtl/>
          <w:lang w:bidi="ar-EG"/>
        </w:rPr>
      </w:pPr>
      <w:r>
        <w:rPr>
          <w:rFonts w:hint="eastAsia"/>
          <w:b/>
          <w:bCs/>
          <w:sz w:val="36"/>
          <w:szCs w:val="36"/>
          <w:u w:val="single"/>
          <w:rtl/>
          <w:lang w:bidi="ar-EG"/>
        </w:rPr>
        <w:t>تقييم</w:t>
      </w:r>
      <w:r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  <w:rtl/>
          <w:lang w:bidi="ar-EG"/>
        </w:rPr>
        <w:t>الطلبة</w:t>
      </w:r>
      <w:r>
        <w:rPr>
          <w:b/>
          <w:bCs/>
          <w:sz w:val="36"/>
          <w:szCs w:val="36"/>
          <w:u w:val="single"/>
          <w:rtl/>
          <w:lang w:bidi="ar-EG"/>
        </w:rPr>
        <w:t xml:space="preserve"> :</w:t>
      </w:r>
    </w:p>
    <w:p w:rsidR="008E4183" w:rsidRDefault="008E4183" w:rsidP="005A0C25">
      <w:pPr>
        <w:ind w:left="170"/>
        <w:rPr>
          <w:sz w:val="36"/>
          <w:szCs w:val="36"/>
          <w:lang w:bidi="ar-EG"/>
        </w:rPr>
      </w:pPr>
    </w:p>
    <w:tbl>
      <w:tblPr>
        <w:bidiVisual/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880"/>
        <w:gridCol w:w="3780"/>
      </w:tblGrid>
      <w:tr w:rsidR="008E4183" w:rsidRPr="00BA2170" w:rsidTr="00BA2170">
        <w:tc>
          <w:tcPr>
            <w:tcW w:w="90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م</w:t>
            </w:r>
          </w:p>
        </w:tc>
        <w:tc>
          <w:tcPr>
            <w:tcW w:w="288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العناصر</w:t>
            </w:r>
          </w:p>
        </w:tc>
        <w:tc>
          <w:tcPr>
            <w:tcW w:w="378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الملاحظات</w:t>
            </w:r>
          </w:p>
        </w:tc>
      </w:tr>
      <w:tr w:rsidR="008E4183" w:rsidRPr="00BA2170" w:rsidTr="00BA2170">
        <w:tc>
          <w:tcPr>
            <w:tcW w:w="90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288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تكليفات المنزلية</w:t>
            </w:r>
          </w:p>
        </w:tc>
        <w:tc>
          <w:tcPr>
            <w:tcW w:w="378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يجمع في ملف دراسي</w:t>
            </w:r>
          </w:p>
        </w:tc>
      </w:tr>
      <w:tr w:rsidR="008E4183" w:rsidRPr="00BA2170" w:rsidTr="00BA2170">
        <w:tc>
          <w:tcPr>
            <w:tcW w:w="90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288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اختبار منزلي</w:t>
            </w:r>
          </w:p>
        </w:tc>
        <w:tc>
          <w:tcPr>
            <w:tcW w:w="378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يضمن في الملف الدراسي</w:t>
            </w:r>
          </w:p>
        </w:tc>
      </w:tr>
    </w:tbl>
    <w:p w:rsidR="008E4183" w:rsidRDefault="008E4183" w:rsidP="005A0C25">
      <w:pPr>
        <w:jc w:val="center"/>
        <w:rPr>
          <w:sz w:val="36"/>
          <w:szCs w:val="36"/>
          <w:lang w:bidi="ar-EG"/>
        </w:rPr>
      </w:pPr>
    </w:p>
    <w:p w:rsidR="008E4183" w:rsidRDefault="008E4183" w:rsidP="005A0C25">
      <w:pPr>
        <w:ind w:left="170"/>
        <w:rPr>
          <w:sz w:val="36"/>
          <w:szCs w:val="36"/>
          <w:rtl/>
          <w:lang w:bidi="ar-EG"/>
        </w:rPr>
      </w:pPr>
    </w:p>
    <w:p w:rsidR="008E4183" w:rsidRDefault="008E4183" w:rsidP="005A0C25">
      <w:pPr>
        <w:numPr>
          <w:ilvl w:val="0"/>
          <w:numId w:val="1"/>
        </w:numPr>
        <w:tabs>
          <w:tab w:val="num" w:pos="26"/>
        </w:tabs>
        <w:spacing w:after="0" w:line="240" w:lineRule="auto"/>
        <w:ind w:left="206" w:hanging="684"/>
        <w:rPr>
          <w:b/>
          <w:bCs/>
          <w:sz w:val="36"/>
          <w:szCs w:val="36"/>
          <w:u w:val="single"/>
          <w:lang w:bidi="ar-EG"/>
        </w:rPr>
      </w:pPr>
      <w:r>
        <w:rPr>
          <w:rFonts w:hint="eastAsia"/>
          <w:b/>
          <w:bCs/>
          <w:sz w:val="36"/>
          <w:szCs w:val="36"/>
          <w:u w:val="single"/>
          <w:rtl/>
          <w:lang w:bidi="ar-EG"/>
        </w:rPr>
        <w:t>جدول</w:t>
      </w:r>
      <w:r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  <w:rtl/>
          <w:lang w:bidi="ar-EG"/>
        </w:rPr>
        <w:t>التقييم</w:t>
      </w:r>
      <w:r>
        <w:rPr>
          <w:b/>
          <w:bCs/>
          <w:sz w:val="36"/>
          <w:szCs w:val="36"/>
          <w:u w:val="single"/>
          <w:rtl/>
          <w:lang w:bidi="ar-EG"/>
        </w:rPr>
        <w:t xml:space="preserve"> :</w:t>
      </w:r>
    </w:p>
    <w:p w:rsidR="008E4183" w:rsidRDefault="008E4183" w:rsidP="005A0C25">
      <w:pPr>
        <w:ind w:left="170"/>
        <w:rPr>
          <w:sz w:val="36"/>
          <w:szCs w:val="36"/>
          <w:lang w:bidi="ar-EG"/>
        </w:rPr>
      </w:pPr>
    </w:p>
    <w:tbl>
      <w:tblPr>
        <w:bidiVisual/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545"/>
        <w:gridCol w:w="2700"/>
      </w:tblGrid>
      <w:tr w:rsidR="008E4183" w:rsidRPr="00BA2170" w:rsidTr="00BA2170">
        <w:tc>
          <w:tcPr>
            <w:tcW w:w="126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م</w:t>
            </w:r>
          </w:p>
        </w:tc>
        <w:tc>
          <w:tcPr>
            <w:tcW w:w="3545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نوع التقييم</w:t>
            </w:r>
          </w:p>
        </w:tc>
        <w:tc>
          <w:tcPr>
            <w:tcW w:w="270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مدة التقييم</w:t>
            </w:r>
          </w:p>
        </w:tc>
      </w:tr>
      <w:tr w:rsidR="008E4183" w:rsidRPr="00BA2170" w:rsidTr="00BA2170">
        <w:tc>
          <w:tcPr>
            <w:tcW w:w="126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التقييم 1</w:t>
            </w:r>
          </w:p>
        </w:tc>
        <w:tc>
          <w:tcPr>
            <w:tcW w:w="3545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التكليفات المنزلية</w:t>
            </w:r>
          </w:p>
        </w:tc>
        <w:tc>
          <w:tcPr>
            <w:tcW w:w="270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طوال الفصل الدراسي</w:t>
            </w:r>
          </w:p>
        </w:tc>
      </w:tr>
      <w:tr w:rsidR="008E4183" w:rsidRPr="00BA2170" w:rsidTr="00BA2170">
        <w:tc>
          <w:tcPr>
            <w:tcW w:w="126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التقييم 2</w:t>
            </w:r>
          </w:p>
        </w:tc>
        <w:tc>
          <w:tcPr>
            <w:tcW w:w="3545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الاختبار المنزلي</w:t>
            </w:r>
          </w:p>
        </w:tc>
        <w:tc>
          <w:tcPr>
            <w:tcW w:w="2700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الأسبوع العاشر</w:t>
            </w:r>
          </w:p>
        </w:tc>
      </w:tr>
    </w:tbl>
    <w:p w:rsidR="008E4183" w:rsidRDefault="008E4183" w:rsidP="005A0C25">
      <w:pPr>
        <w:rPr>
          <w:sz w:val="36"/>
          <w:szCs w:val="36"/>
          <w:lang w:bidi="ar-EG"/>
        </w:rPr>
      </w:pPr>
    </w:p>
    <w:p w:rsidR="008E4183" w:rsidRDefault="008E4183" w:rsidP="005A0C25">
      <w:pPr>
        <w:ind w:left="170"/>
        <w:rPr>
          <w:sz w:val="36"/>
          <w:szCs w:val="36"/>
          <w:rtl/>
          <w:lang w:bidi="ar-EG"/>
        </w:rPr>
      </w:pPr>
    </w:p>
    <w:p w:rsidR="008E4183" w:rsidRDefault="008E4183" w:rsidP="005A0C25">
      <w:pPr>
        <w:numPr>
          <w:ilvl w:val="0"/>
          <w:numId w:val="5"/>
        </w:numPr>
        <w:spacing w:after="0" w:line="240" w:lineRule="auto"/>
        <w:rPr>
          <w:b/>
          <w:bCs/>
          <w:sz w:val="36"/>
          <w:szCs w:val="36"/>
          <w:u w:val="single"/>
          <w:lang w:bidi="ar-EG"/>
        </w:rPr>
      </w:pPr>
      <w:r>
        <w:rPr>
          <w:rFonts w:hint="eastAsia"/>
          <w:b/>
          <w:bCs/>
          <w:sz w:val="36"/>
          <w:szCs w:val="36"/>
          <w:u w:val="single"/>
          <w:rtl/>
          <w:lang w:bidi="ar-EG"/>
        </w:rPr>
        <w:t>توزيع</w:t>
      </w:r>
      <w:r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  <w:rtl/>
          <w:lang w:bidi="ar-EG"/>
        </w:rPr>
        <w:t>نسب</w:t>
      </w:r>
      <w:r>
        <w:rPr>
          <w:b/>
          <w:bCs/>
          <w:sz w:val="36"/>
          <w:szCs w:val="36"/>
          <w:u w:val="single"/>
          <w:rtl/>
          <w:lang w:bidi="ar-EG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  <w:rtl/>
          <w:lang w:bidi="ar-EG"/>
        </w:rPr>
        <w:t>التقييم</w:t>
      </w:r>
      <w:r>
        <w:rPr>
          <w:b/>
          <w:bCs/>
          <w:sz w:val="36"/>
          <w:szCs w:val="36"/>
          <w:u w:val="single"/>
          <w:rtl/>
          <w:lang w:bidi="ar-EG"/>
        </w:rPr>
        <w:t xml:space="preserve"> :</w:t>
      </w:r>
    </w:p>
    <w:p w:rsidR="008E4183" w:rsidRDefault="008E4183" w:rsidP="005A0C25">
      <w:pPr>
        <w:ind w:left="-118"/>
        <w:rPr>
          <w:b/>
          <w:bCs/>
          <w:sz w:val="36"/>
          <w:szCs w:val="36"/>
          <w:u w:val="single"/>
          <w:lang w:bidi="ar-EG"/>
        </w:rPr>
      </w:pPr>
    </w:p>
    <w:tbl>
      <w:tblPr>
        <w:bidiVisual/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71"/>
        <w:gridCol w:w="2717"/>
      </w:tblGrid>
      <w:tr w:rsidR="008E4183" w:rsidRPr="00BA2170" w:rsidTr="00BA2170">
        <w:tc>
          <w:tcPr>
            <w:tcW w:w="648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م</w:t>
            </w:r>
          </w:p>
        </w:tc>
        <w:tc>
          <w:tcPr>
            <w:tcW w:w="4771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العناصر</w:t>
            </w:r>
          </w:p>
        </w:tc>
        <w:tc>
          <w:tcPr>
            <w:tcW w:w="2717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النسبة</w:t>
            </w:r>
          </w:p>
        </w:tc>
      </w:tr>
      <w:tr w:rsidR="008E4183" w:rsidRPr="00BA2170" w:rsidTr="00BA2170">
        <w:tc>
          <w:tcPr>
            <w:tcW w:w="648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4771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امتحان نصف الفصل الدراسي</w:t>
            </w:r>
          </w:p>
        </w:tc>
        <w:tc>
          <w:tcPr>
            <w:tcW w:w="2717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ــــــــــــ</w:t>
            </w:r>
          </w:p>
        </w:tc>
      </w:tr>
      <w:tr w:rsidR="008E4183" w:rsidRPr="00BA2170" w:rsidTr="00BA2170">
        <w:tc>
          <w:tcPr>
            <w:tcW w:w="648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4771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امتحان نهاية الفصل الدراسي</w:t>
            </w:r>
          </w:p>
        </w:tc>
        <w:tc>
          <w:tcPr>
            <w:tcW w:w="2717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70%</w:t>
            </w:r>
          </w:p>
        </w:tc>
      </w:tr>
      <w:tr w:rsidR="008E4183" w:rsidRPr="00BA2170" w:rsidTr="00BA2170">
        <w:tc>
          <w:tcPr>
            <w:tcW w:w="648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4771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الامتحان الشفوي</w:t>
            </w:r>
          </w:p>
        </w:tc>
        <w:tc>
          <w:tcPr>
            <w:tcW w:w="2717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15%</w:t>
            </w:r>
          </w:p>
        </w:tc>
      </w:tr>
      <w:tr w:rsidR="008E4183" w:rsidRPr="00BA2170" w:rsidTr="00BA2170">
        <w:tc>
          <w:tcPr>
            <w:tcW w:w="648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4771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الامتحان العملي</w:t>
            </w:r>
          </w:p>
        </w:tc>
        <w:tc>
          <w:tcPr>
            <w:tcW w:w="2717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ــــــــــــ</w:t>
            </w:r>
          </w:p>
        </w:tc>
      </w:tr>
      <w:tr w:rsidR="008E4183" w:rsidRPr="00BA2170" w:rsidTr="00BA2170">
        <w:tc>
          <w:tcPr>
            <w:tcW w:w="648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4771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أعمال السنة \ الفصل الدراسي</w:t>
            </w:r>
          </w:p>
        </w:tc>
        <w:tc>
          <w:tcPr>
            <w:tcW w:w="2717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15%</w:t>
            </w:r>
          </w:p>
        </w:tc>
      </w:tr>
      <w:tr w:rsidR="008E4183" w:rsidRPr="00BA2170" w:rsidTr="00BA2170">
        <w:tc>
          <w:tcPr>
            <w:tcW w:w="648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6</w:t>
            </w:r>
          </w:p>
        </w:tc>
        <w:tc>
          <w:tcPr>
            <w:tcW w:w="4771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أنواع التقييم الأخرى</w:t>
            </w:r>
          </w:p>
        </w:tc>
        <w:tc>
          <w:tcPr>
            <w:tcW w:w="2717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ــــــــــــ</w:t>
            </w:r>
          </w:p>
        </w:tc>
      </w:tr>
      <w:tr w:rsidR="008E4183" w:rsidRPr="00BA2170" w:rsidTr="00BA2170">
        <w:tc>
          <w:tcPr>
            <w:tcW w:w="648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7</w:t>
            </w:r>
          </w:p>
        </w:tc>
        <w:tc>
          <w:tcPr>
            <w:tcW w:w="4771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المجموع</w:t>
            </w:r>
          </w:p>
        </w:tc>
        <w:tc>
          <w:tcPr>
            <w:tcW w:w="2717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ــــــــــــ</w:t>
            </w:r>
          </w:p>
        </w:tc>
      </w:tr>
      <w:tr w:rsidR="008E4183" w:rsidRPr="00BA2170" w:rsidTr="00BA2170">
        <w:tc>
          <w:tcPr>
            <w:tcW w:w="648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4771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أي تقييم آخر بدون درجات</w:t>
            </w:r>
          </w:p>
        </w:tc>
        <w:tc>
          <w:tcPr>
            <w:tcW w:w="2717" w:type="dxa"/>
          </w:tcPr>
          <w:p w:rsidR="008E4183" w:rsidRPr="00BA2170" w:rsidRDefault="008E4183" w:rsidP="00BA2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bidi="ar-EG"/>
              </w:rPr>
            </w:pPr>
            <w:r w:rsidRPr="00BA2170">
              <w:rPr>
                <w:rFonts w:ascii="Times New Roman" w:hAnsi="Times New Roman" w:cs="Times New Roman"/>
                <w:sz w:val="36"/>
                <w:szCs w:val="36"/>
                <w:rtl/>
                <w:lang w:bidi="ar-EG"/>
              </w:rPr>
              <w:t>ــــــــــــ</w:t>
            </w:r>
          </w:p>
        </w:tc>
      </w:tr>
    </w:tbl>
    <w:p w:rsidR="008E4183" w:rsidRDefault="008E4183" w:rsidP="005A0C25">
      <w:pPr>
        <w:ind w:left="386"/>
        <w:rPr>
          <w:sz w:val="36"/>
          <w:szCs w:val="36"/>
          <w:lang w:bidi="ar-EG"/>
        </w:rPr>
      </w:pPr>
    </w:p>
    <w:p w:rsidR="008E4183" w:rsidRDefault="008E4183" w:rsidP="005A0C25">
      <w:pPr>
        <w:ind w:left="386"/>
        <w:rPr>
          <w:sz w:val="36"/>
          <w:szCs w:val="36"/>
          <w:rtl/>
          <w:lang w:bidi="ar-EG"/>
        </w:rPr>
      </w:pPr>
    </w:p>
    <w:p w:rsidR="008E4183" w:rsidRDefault="008E4183" w:rsidP="005A0C25">
      <w:pPr>
        <w:ind w:left="386"/>
        <w:rPr>
          <w:sz w:val="36"/>
          <w:szCs w:val="36"/>
          <w:rtl/>
          <w:lang w:bidi="ar-EG"/>
        </w:rPr>
      </w:pPr>
    </w:p>
    <w:p w:rsidR="008E4183" w:rsidRDefault="008E4183" w:rsidP="005A0C25">
      <w:pPr>
        <w:numPr>
          <w:ilvl w:val="0"/>
          <w:numId w:val="6"/>
        </w:numPr>
        <w:spacing w:after="0" w:line="240" w:lineRule="auto"/>
        <w:ind w:hanging="1224"/>
        <w:rPr>
          <w:sz w:val="36"/>
          <w:szCs w:val="36"/>
          <w:lang w:bidi="ar-EG"/>
        </w:rPr>
      </w:pPr>
      <w:r>
        <w:rPr>
          <w:rFonts w:hint="eastAsia"/>
          <w:sz w:val="36"/>
          <w:szCs w:val="36"/>
          <w:rtl/>
          <w:lang w:bidi="ar-EG"/>
        </w:rPr>
        <w:t>قائمة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المراجع</w:t>
      </w:r>
      <w:r>
        <w:rPr>
          <w:sz w:val="36"/>
          <w:szCs w:val="36"/>
          <w:rtl/>
          <w:lang w:bidi="ar-EG"/>
        </w:rPr>
        <w:t xml:space="preserve"> :</w:t>
      </w:r>
    </w:p>
    <w:p w:rsidR="008E4183" w:rsidRDefault="008E4183" w:rsidP="005A0C25">
      <w:pPr>
        <w:numPr>
          <w:ilvl w:val="1"/>
          <w:numId w:val="6"/>
        </w:numPr>
        <w:tabs>
          <w:tab w:val="num" w:pos="1646"/>
        </w:tabs>
        <w:spacing w:after="0" w:line="240" w:lineRule="auto"/>
        <w:ind w:hanging="1044"/>
        <w:rPr>
          <w:sz w:val="36"/>
          <w:szCs w:val="36"/>
          <w:lang w:bidi="ar-EG"/>
        </w:rPr>
      </w:pPr>
      <w:r>
        <w:rPr>
          <w:rFonts w:hint="eastAsia"/>
          <w:sz w:val="36"/>
          <w:szCs w:val="36"/>
          <w:rtl/>
          <w:lang w:bidi="ar-EG"/>
        </w:rPr>
        <w:t>موسوعة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المناهج</w:t>
      </w:r>
      <w:r>
        <w:rPr>
          <w:sz w:val="36"/>
          <w:szCs w:val="36"/>
          <w:rtl/>
          <w:lang w:bidi="ar-EG"/>
        </w:rPr>
        <w:t xml:space="preserve"> : </w:t>
      </w:r>
      <w:r>
        <w:rPr>
          <w:rFonts w:hint="eastAsia"/>
          <w:sz w:val="36"/>
          <w:szCs w:val="36"/>
          <w:rtl/>
          <w:lang w:bidi="ar-EG"/>
        </w:rPr>
        <w:t>تأليف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مجدي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عزيز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إبراهيم</w:t>
      </w:r>
    </w:p>
    <w:p w:rsidR="008E4183" w:rsidRDefault="008E4183" w:rsidP="005A0C25">
      <w:pPr>
        <w:numPr>
          <w:ilvl w:val="1"/>
          <w:numId w:val="6"/>
        </w:numPr>
        <w:tabs>
          <w:tab w:val="num" w:pos="1646"/>
        </w:tabs>
        <w:spacing w:after="0" w:line="240" w:lineRule="auto"/>
        <w:ind w:hanging="1044"/>
        <w:rPr>
          <w:sz w:val="36"/>
          <w:szCs w:val="36"/>
          <w:lang w:bidi="ar-EG"/>
        </w:rPr>
      </w:pPr>
      <w:r>
        <w:rPr>
          <w:rFonts w:hint="eastAsia"/>
          <w:sz w:val="36"/>
          <w:szCs w:val="36"/>
          <w:rtl/>
          <w:lang w:bidi="ar-EG"/>
        </w:rPr>
        <w:t>تطوير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المناهج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التعليمية</w:t>
      </w:r>
      <w:r>
        <w:rPr>
          <w:sz w:val="36"/>
          <w:szCs w:val="36"/>
          <w:rtl/>
          <w:lang w:bidi="ar-EG"/>
        </w:rPr>
        <w:t xml:space="preserve"> : </w:t>
      </w:r>
      <w:r>
        <w:rPr>
          <w:rFonts w:hint="eastAsia"/>
          <w:sz w:val="36"/>
          <w:szCs w:val="36"/>
          <w:rtl/>
          <w:lang w:bidi="ar-EG"/>
        </w:rPr>
        <w:t>تأليف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فوزي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الشربينى</w:t>
      </w:r>
    </w:p>
    <w:p w:rsidR="008E4183" w:rsidRDefault="008E4183" w:rsidP="005A0C25">
      <w:pPr>
        <w:ind w:left="1286"/>
        <w:rPr>
          <w:sz w:val="36"/>
          <w:szCs w:val="36"/>
          <w:lang w:bidi="ar-EG"/>
        </w:rPr>
      </w:pPr>
    </w:p>
    <w:p w:rsidR="008E4183" w:rsidRDefault="008E4183" w:rsidP="005A0C25">
      <w:pPr>
        <w:numPr>
          <w:ilvl w:val="0"/>
          <w:numId w:val="7"/>
        </w:numPr>
        <w:spacing w:after="0" w:line="240" w:lineRule="auto"/>
        <w:ind w:hanging="1260"/>
        <w:rPr>
          <w:sz w:val="36"/>
          <w:szCs w:val="36"/>
          <w:lang w:bidi="ar-EG"/>
        </w:rPr>
      </w:pPr>
      <w:r>
        <w:rPr>
          <w:rFonts w:hint="eastAsia"/>
          <w:sz w:val="36"/>
          <w:szCs w:val="36"/>
          <w:rtl/>
          <w:lang w:bidi="ar-EG"/>
        </w:rPr>
        <w:t>الكتب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الدراسية</w:t>
      </w:r>
      <w:r>
        <w:rPr>
          <w:sz w:val="36"/>
          <w:szCs w:val="36"/>
          <w:rtl/>
          <w:lang w:bidi="ar-EG"/>
        </w:rPr>
        <w:t xml:space="preserve"> :</w:t>
      </w:r>
    </w:p>
    <w:p w:rsidR="008E4183" w:rsidRDefault="008E4183" w:rsidP="005A0C25">
      <w:pPr>
        <w:ind w:left="926" w:hanging="180"/>
        <w:rPr>
          <w:sz w:val="36"/>
          <w:szCs w:val="36"/>
          <w:lang w:bidi="ar-EG"/>
        </w:rPr>
      </w:pPr>
      <w:r>
        <w:rPr>
          <w:rFonts w:hint="eastAsia"/>
          <w:sz w:val="36"/>
          <w:szCs w:val="36"/>
          <w:rtl/>
          <w:lang w:bidi="ar-EG"/>
        </w:rPr>
        <w:t>المنهج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الدراسي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وبناء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الإنسان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العربي</w:t>
      </w:r>
      <w:r>
        <w:rPr>
          <w:sz w:val="36"/>
          <w:szCs w:val="36"/>
          <w:rtl/>
          <w:lang w:bidi="ar-EG"/>
        </w:rPr>
        <w:t xml:space="preserve"> : </w:t>
      </w:r>
      <w:r>
        <w:rPr>
          <w:rFonts w:hint="eastAsia"/>
          <w:sz w:val="36"/>
          <w:szCs w:val="36"/>
          <w:rtl/>
          <w:lang w:bidi="ar-EG"/>
        </w:rPr>
        <w:t>تأليف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السيد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محمد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دعدور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،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عالم</w:t>
      </w:r>
      <w:r>
        <w:rPr>
          <w:sz w:val="36"/>
          <w:szCs w:val="36"/>
          <w:rtl/>
          <w:lang w:bidi="ar-EG"/>
        </w:rPr>
        <w:t xml:space="preserve"> </w:t>
      </w:r>
      <w:r>
        <w:rPr>
          <w:rFonts w:hint="eastAsia"/>
          <w:sz w:val="36"/>
          <w:szCs w:val="36"/>
          <w:rtl/>
          <w:lang w:bidi="ar-EG"/>
        </w:rPr>
        <w:t>الكتب</w:t>
      </w:r>
      <w:r>
        <w:rPr>
          <w:sz w:val="36"/>
          <w:szCs w:val="36"/>
          <w:rtl/>
          <w:lang w:bidi="ar-EG"/>
        </w:rPr>
        <w:t xml:space="preserve"> .</w:t>
      </w:r>
    </w:p>
    <w:p w:rsidR="008E4183" w:rsidRPr="005A0C25" w:rsidRDefault="008E4183">
      <w:pPr>
        <w:rPr>
          <w:lang w:bidi="ar-EG"/>
        </w:rPr>
      </w:pPr>
    </w:p>
    <w:sectPr w:rsidR="008E4183" w:rsidRPr="005A0C25" w:rsidSect="00F561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0BC"/>
    <w:multiLevelType w:val="hybridMultilevel"/>
    <w:tmpl w:val="4E325430"/>
    <w:lvl w:ilvl="0" w:tplc="04090005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E6654C"/>
    <w:multiLevelType w:val="hybridMultilevel"/>
    <w:tmpl w:val="16484872"/>
    <w:lvl w:ilvl="0" w:tplc="C17C6E76">
      <w:start w:val="1"/>
      <w:numFmt w:val="decimal"/>
      <w:lvlText w:val="%1-"/>
      <w:lvlJc w:val="left"/>
      <w:pPr>
        <w:tabs>
          <w:tab w:val="num" w:pos="560"/>
        </w:tabs>
        <w:ind w:left="560" w:hanging="39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29492E"/>
    <w:multiLevelType w:val="hybridMultilevel"/>
    <w:tmpl w:val="5A14222A"/>
    <w:lvl w:ilvl="0" w:tplc="BB0C60B4">
      <w:start w:val="1"/>
      <w:numFmt w:val="arabicAlpha"/>
      <w:lvlText w:val="%1-"/>
      <w:lvlJc w:val="left"/>
      <w:pPr>
        <w:tabs>
          <w:tab w:val="num" w:pos="530"/>
        </w:tabs>
        <w:ind w:left="530" w:hanging="360"/>
      </w:pPr>
      <w:rPr>
        <w:rFonts w:cs="Times New Roman"/>
        <w:sz w:val="2"/>
        <w:szCs w:val="22"/>
      </w:rPr>
    </w:lvl>
    <w:lvl w:ilvl="1" w:tplc="CBBA562A">
      <w:start w:val="1"/>
      <w:numFmt w:val="decimal"/>
      <w:lvlText w:val="%2-"/>
      <w:lvlJc w:val="left"/>
      <w:pPr>
        <w:tabs>
          <w:tab w:val="num" w:pos="1280"/>
        </w:tabs>
        <w:ind w:left="1280" w:hanging="39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E74CDE"/>
    <w:multiLevelType w:val="hybridMultilevel"/>
    <w:tmpl w:val="9154EE3A"/>
    <w:lvl w:ilvl="0" w:tplc="7E889228">
      <w:start w:val="1"/>
      <w:numFmt w:val="decimal"/>
      <w:lvlText w:val="%1-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471C68"/>
    <w:multiLevelType w:val="hybridMultilevel"/>
    <w:tmpl w:val="4CF4B846"/>
    <w:lvl w:ilvl="0" w:tplc="FD80BE9A">
      <w:start w:val="1"/>
      <w:numFmt w:val="decimal"/>
      <w:lvlText w:val="%1-"/>
      <w:lvlJc w:val="left"/>
      <w:pPr>
        <w:tabs>
          <w:tab w:val="num" w:pos="560"/>
        </w:tabs>
        <w:ind w:left="560" w:hanging="39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E2F8E95C">
      <w:start w:val="1"/>
      <w:numFmt w:val="arabicAlpha"/>
      <w:lvlText w:val="%3-"/>
      <w:lvlJc w:val="left"/>
      <w:pPr>
        <w:tabs>
          <w:tab w:val="num" w:pos="2150"/>
        </w:tabs>
        <w:ind w:left="2150" w:hanging="360"/>
      </w:pPr>
      <w:rPr>
        <w:rFonts w:cs="Times New Roman"/>
        <w:b/>
        <w:sz w:val="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5E1075"/>
    <w:multiLevelType w:val="hybridMultilevel"/>
    <w:tmpl w:val="CD06171E"/>
    <w:lvl w:ilvl="0" w:tplc="04090005">
      <w:start w:val="1"/>
      <w:numFmt w:val="bullet"/>
      <w:lvlText w:val=""/>
      <w:lvlJc w:val="left"/>
      <w:pPr>
        <w:tabs>
          <w:tab w:val="num" w:pos="1610"/>
        </w:tabs>
        <w:ind w:left="1610" w:hanging="360"/>
      </w:pPr>
      <w:rPr>
        <w:rFonts w:ascii="Wingdings" w:hAnsi="Wingdings" w:hint="default"/>
      </w:rPr>
    </w:lvl>
    <w:lvl w:ilvl="1" w:tplc="7F7E7DAA">
      <w:start w:val="1"/>
      <w:numFmt w:val="bullet"/>
      <w:lvlText w:val=""/>
      <w:lvlJc w:val="left"/>
      <w:pPr>
        <w:tabs>
          <w:tab w:val="num" w:pos="2330"/>
        </w:tabs>
        <w:ind w:left="233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9C57D6"/>
    <w:multiLevelType w:val="hybridMultilevel"/>
    <w:tmpl w:val="E7962A8E"/>
    <w:lvl w:ilvl="0" w:tplc="04090005">
      <w:start w:val="1"/>
      <w:numFmt w:val="bullet"/>
      <w:lvlText w:val=""/>
      <w:lvlJc w:val="left"/>
      <w:pPr>
        <w:tabs>
          <w:tab w:val="num" w:pos="242"/>
        </w:tabs>
        <w:ind w:left="24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C25"/>
    <w:rsid w:val="003B7C51"/>
    <w:rsid w:val="005A0C25"/>
    <w:rsid w:val="008E4183"/>
    <w:rsid w:val="00BA2170"/>
    <w:rsid w:val="00C94BDE"/>
    <w:rsid w:val="00D931AF"/>
    <w:rsid w:val="00F5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A1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0C25"/>
    <w:pPr>
      <w:jc w:val="righ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450</Words>
  <Characters>2566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توصيف مقرر</dc:title>
  <dc:subject/>
  <dc:creator>Amal</dc:creator>
  <cp:keywords/>
  <dc:description/>
  <cp:lastModifiedBy>EduDPc031</cp:lastModifiedBy>
  <cp:revision>2</cp:revision>
  <dcterms:created xsi:type="dcterms:W3CDTF">2013-11-21T10:08:00Z</dcterms:created>
  <dcterms:modified xsi:type="dcterms:W3CDTF">2013-11-21T10:08:00Z</dcterms:modified>
</cp:coreProperties>
</file>