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D129A" w14:textId="77777777" w:rsidR="00FA408E" w:rsidRPr="00FA408E" w:rsidRDefault="00FA408E" w:rsidP="00FA408E">
      <w:pPr>
        <w:spacing w:line="276" w:lineRule="auto"/>
        <w:jc w:val="both"/>
        <w:rPr>
          <w:rFonts w:cs="Al Moharib Anbopi Ibrahim ."/>
          <w:sz w:val="28"/>
          <w:szCs w:val="28"/>
          <w:rtl/>
        </w:rPr>
      </w:pPr>
    </w:p>
    <w:p w14:paraId="7BAF72FC" w14:textId="77777777" w:rsidR="00FA408E" w:rsidRPr="00FA408E" w:rsidRDefault="00FA408E" w:rsidP="004150B5">
      <w:pPr>
        <w:pStyle w:val="NoSpacing"/>
        <w:rPr>
          <w:rtl/>
          <w:lang w:bidi="ar-SA"/>
        </w:rPr>
      </w:pPr>
      <w:r w:rsidRPr="00FA408E">
        <w:rPr>
          <w:rtl/>
          <w:lang w:bidi="ar-SA"/>
        </w:rPr>
        <w:t xml:space="preserve">جامعة دمياط </w:t>
      </w:r>
    </w:p>
    <w:p w14:paraId="14DB33F9" w14:textId="77777777" w:rsidR="00FA408E" w:rsidRPr="00FA408E" w:rsidRDefault="00FA408E" w:rsidP="004150B5">
      <w:pPr>
        <w:pStyle w:val="NoSpacing"/>
        <w:rPr>
          <w:rtl/>
          <w:lang w:bidi="ar-SA"/>
        </w:rPr>
      </w:pPr>
      <w:r w:rsidRPr="00FA408E">
        <w:rPr>
          <w:rtl/>
          <w:lang w:bidi="ar-SA"/>
        </w:rPr>
        <w:t xml:space="preserve">كلية التربية </w:t>
      </w:r>
    </w:p>
    <w:p w14:paraId="386585D7" w14:textId="77777777" w:rsidR="00FA408E" w:rsidRPr="00FA408E" w:rsidRDefault="00FA408E" w:rsidP="004150B5">
      <w:pPr>
        <w:pStyle w:val="NoSpacing"/>
        <w:rPr>
          <w:rtl/>
          <w:lang w:bidi="ar-SA"/>
        </w:rPr>
      </w:pPr>
      <w:r w:rsidRPr="00FA408E">
        <w:rPr>
          <w:rtl/>
          <w:lang w:bidi="ar-SA"/>
        </w:rPr>
        <w:t xml:space="preserve">قسم المناهج و طرق التدريس </w:t>
      </w:r>
    </w:p>
    <w:p w14:paraId="29CC4D4B" w14:textId="77777777" w:rsidR="00FA408E" w:rsidRPr="00FA408E" w:rsidRDefault="00FA408E" w:rsidP="00FA408E">
      <w:pPr>
        <w:spacing w:line="276" w:lineRule="auto"/>
        <w:jc w:val="both"/>
        <w:rPr>
          <w:b/>
          <w:bCs/>
          <w:sz w:val="28"/>
          <w:szCs w:val="28"/>
          <w:rtl/>
          <w:lang w:bidi="ar-SA"/>
        </w:rPr>
      </w:pPr>
    </w:p>
    <w:p w14:paraId="1DBDF4F7" w14:textId="77777777" w:rsidR="00FA408E" w:rsidRPr="00FA408E" w:rsidRDefault="00FA408E" w:rsidP="00FA408E">
      <w:pPr>
        <w:spacing w:line="276" w:lineRule="auto"/>
        <w:jc w:val="center"/>
        <w:rPr>
          <w:b/>
          <w:bCs/>
          <w:sz w:val="28"/>
          <w:szCs w:val="28"/>
          <w:rtl/>
        </w:rPr>
      </w:pPr>
    </w:p>
    <w:p w14:paraId="1B6B5C7C" w14:textId="77777777" w:rsidR="00FA408E" w:rsidRPr="00FA408E" w:rsidRDefault="00FA408E" w:rsidP="00FA408E">
      <w:pPr>
        <w:spacing w:line="276" w:lineRule="auto"/>
        <w:jc w:val="center"/>
        <w:rPr>
          <w:b/>
          <w:bCs/>
          <w:sz w:val="28"/>
          <w:szCs w:val="28"/>
          <w:rtl/>
        </w:rPr>
      </w:pPr>
    </w:p>
    <w:p w14:paraId="00C7AFBB" w14:textId="77777777" w:rsidR="00FA408E" w:rsidRPr="00FA408E" w:rsidRDefault="00FA408E" w:rsidP="00FA408E">
      <w:pPr>
        <w:spacing w:line="276" w:lineRule="auto"/>
        <w:jc w:val="center"/>
        <w:rPr>
          <w:b/>
          <w:bCs/>
          <w:sz w:val="28"/>
          <w:szCs w:val="28"/>
          <w:rtl/>
        </w:rPr>
      </w:pPr>
      <w:r w:rsidRPr="00FA408E">
        <w:rPr>
          <w:rFonts w:hint="cs"/>
          <w:b/>
          <w:bCs/>
          <w:sz w:val="28"/>
          <w:szCs w:val="28"/>
          <w:rtl/>
        </w:rPr>
        <w:t>البحث الثاني عشر</w:t>
      </w:r>
    </w:p>
    <w:p w14:paraId="07AD52A2" w14:textId="77777777" w:rsidR="00FA408E" w:rsidRPr="00FA408E" w:rsidRDefault="00FA408E" w:rsidP="00FA408E">
      <w:pPr>
        <w:spacing w:line="276" w:lineRule="auto"/>
        <w:jc w:val="center"/>
        <w:rPr>
          <w:b/>
          <w:bCs/>
          <w:sz w:val="28"/>
          <w:szCs w:val="28"/>
          <w:rtl/>
          <w:lang w:bidi="ar-SA"/>
        </w:rPr>
      </w:pPr>
      <w:r w:rsidRPr="00FA408E">
        <w:rPr>
          <w:rFonts w:hint="cs"/>
          <w:b/>
          <w:bCs/>
          <w:sz w:val="28"/>
          <w:szCs w:val="28"/>
          <w:rtl/>
          <w:lang w:bidi="ar-SA"/>
        </w:rPr>
        <w:t xml:space="preserve">نحو </w:t>
      </w:r>
      <w:r w:rsidRPr="00FA408E">
        <w:rPr>
          <w:b/>
          <w:bCs/>
          <w:sz w:val="28"/>
          <w:szCs w:val="28"/>
          <w:rtl/>
          <w:lang w:bidi="ar-SA"/>
        </w:rPr>
        <w:t xml:space="preserve">تاصيل الهوية الوطنية فى المناهج الدراسية بمراحل التعليم العام </w:t>
      </w:r>
    </w:p>
    <w:p w14:paraId="1F47BF16" w14:textId="77777777" w:rsidR="00FA408E" w:rsidRPr="00FA408E" w:rsidRDefault="00FA408E" w:rsidP="00FA408E">
      <w:pPr>
        <w:spacing w:line="276" w:lineRule="auto"/>
        <w:jc w:val="both"/>
        <w:rPr>
          <w:b/>
          <w:bCs/>
          <w:sz w:val="28"/>
          <w:szCs w:val="28"/>
          <w:rtl/>
          <w:lang w:bidi="ar-SA"/>
        </w:rPr>
      </w:pPr>
    </w:p>
    <w:p w14:paraId="1E7A70BE" w14:textId="77777777" w:rsidR="00FA408E" w:rsidRPr="00FA408E" w:rsidRDefault="00FA408E" w:rsidP="00FA408E">
      <w:pPr>
        <w:spacing w:line="276" w:lineRule="auto"/>
        <w:jc w:val="both"/>
        <w:rPr>
          <w:b/>
          <w:bCs/>
          <w:sz w:val="28"/>
          <w:szCs w:val="28"/>
          <w:rtl/>
        </w:rPr>
      </w:pPr>
    </w:p>
    <w:p w14:paraId="5A43FEA1" w14:textId="77777777" w:rsidR="00FA408E" w:rsidRPr="00FA408E" w:rsidRDefault="00FA408E" w:rsidP="00FA408E">
      <w:pPr>
        <w:spacing w:line="276" w:lineRule="auto"/>
        <w:jc w:val="center"/>
        <w:rPr>
          <w:sz w:val="28"/>
          <w:szCs w:val="28"/>
          <w:rtl/>
        </w:rPr>
      </w:pPr>
      <w:r w:rsidRPr="00FA408E">
        <w:rPr>
          <w:sz w:val="28"/>
          <w:szCs w:val="28"/>
          <w:rtl/>
          <w:lang w:bidi="ar-SA"/>
        </w:rPr>
        <w:t>إعداد</w:t>
      </w:r>
    </w:p>
    <w:p w14:paraId="7D8C4143" w14:textId="77777777" w:rsidR="00FA408E" w:rsidRPr="00FA408E" w:rsidRDefault="00FA408E" w:rsidP="00FA408E">
      <w:pPr>
        <w:spacing w:line="276" w:lineRule="auto"/>
        <w:jc w:val="center"/>
        <w:rPr>
          <w:b/>
          <w:bCs/>
          <w:sz w:val="28"/>
          <w:szCs w:val="28"/>
          <w:rtl/>
          <w:lang w:bidi="ar-SA"/>
        </w:rPr>
      </w:pPr>
      <w:r w:rsidRPr="00FA408E">
        <w:rPr>
          <w:b/>
          <w:bCs/>
          <w:sz w:val="28"/>
          <w:szCs w:val="28"/>
          <w:rtl/>
          <w:lang w:bidi="ar-SA"/>
        </w:rPr>
        <w:t>ا.د/ رضا مسعد السعيد</w:t>
      </w:r>
    </w:p>
    <w:p w14:paraId="08B0968A" w14:textId="77777777" w:rsidR="00FA408E" w:rsidRPr="00FA408E" w:rsidRDefault="00FA408E" w:rsidP="00FA408E">
      <w:pPr>
        <w:spacing w:line="276" w:lineRule="auto"/>
        <w:jc w:val="center"/>
        <w:rPr>
          <w:sz w:val="28"/>
          <w:szCs w:val="28"/>
          <w:rtl/>
        </w:rPr>
      </w:pPr>
      <w:r w:rsidRPr="00FA408E">
        <w:rPr>
          <w:sz w:val="28"/>
          <w:szCs w:val="28"/>
          <w:rtl/>
          <w:lang w:bidi="ar-SA"/>
        </w:rPr>
        <w:t>استاذ المناهج وطرق التدريس</w:t>
      </w:r>
    </w:p>
    <w:p w14:paraId="798BCE86" w14:textId="77777777" w:rsidR="00FA408E" w:rsidRPr="00FA408E" w:rsidRDefault="00FA408E" w:rsidP="00FA408E">
      <w:pPr>
        <w:spacing w:line="276" w:lineRule="auto"/>
        <w:jc w:val="center"/>
        <w:rPr>
          <w:sz w:val="28"/>
          <w:szCs w:val="28"/>
          <w:rtl/>
          <w:lang w:bidi="ar-SA"/>
        </w:rPr>
      </w:pPr>
      <w:r w:rsidRPr="00FA408E">
        <w:rPr>
          <w:sz w:val="28"/>
          <w:szCs w:val="28"/>
          <w:rtl/>
          <w:lang w:bidi="ar-SA"/>
        </w:rPr>
        <w:t>كلية التربية – جامعة دمياط</w:t>
      </w:r>
    </w:p>
    <w:p w14:paraId="037ED2D6" w14:textId="77777777" w:rsidR="00FA408E" w:rsidRPr="00FA408E" w:rsidRDefault="00FA408E" w:rsidP="00FA408E">
      <w:pPr>
        <w:spacing w:line="276" w:lineRule="auto"/>
        <w:jc w:val="both"/>
        <w:rPr>
          <w:b/>
          <w:bCs/>
          <w:i/>
          <w:iCs/>
          <w:sz w:val="28"/>
          <w:szCs w:val="28"/>
          <w:rtl/>
          <w:lang w:bidi="ar-SA"/>
        </w:rPr>
      </w:pPr>
    </w:p>
    <w:p w14:paraId="336AFB70" w14:textId="77777777" w:rsidR="00FA408E" w:rsidRPr="00FA408E" w:rsidRDefault="00FA408E" w:rsidP="00FA408E">
      <w:pPr>
        <w:spacing w:line="276" w:lineRule="auto"/>
        <w:jc w:val="both"/>
        <w:rPr>
          <w:b/>
          <w:bCs/>
          <w:i/>
          <w:iCs/>
          <w:sz w:val="28"/>
          <w:szCs w:val="28"/>
          <w:rtl/>
          <w:lang w:bidi="ar-SA"/>
        </w:rPr>
      </w:pPr>
      <w:r w:rsidRPr="00FA408E">
        <w:rPr>
          <w:b/>
          <w:bCs/>
          <w:i/>
          <w:iCs/>
          <w:sz w:val="28"/>
          <w:szCs w:val="28"/>
          <w:rtl/>
          <w:lang w:bidi="ar-SA"/>
        </w:rPr>
        <w:t xml:space="preserve"> </w:t>
      </w:r>
    </w:p>
    <w:p w14:paraId="2A3CCB29" w14:textId="77777777" w:rsidR="00FA408E" w:rsidRPr="00FA408E" w:rsidRDefault="00FA408E" w:rsidP="00FA408E">
      <w:pPr>
        <w:spacing w:line="276" w:lineRule="auto"/>
        <w:jc w:val="both"/>
        <w:rPr>
          <w:b/>
          <w:bCs/>
          <w:i/>
          <w:iCs/>
          <w:sz w:val="28"/>
          <w:szCs w:val="28"/>
          <w:rtl/>
          <w:lang w:bidi="ar-SA"/>
        </w:rPr>
      </w:pPr>
    </w:p>
    <w:p w14:paraId="794AA4B4" w14:textId="77777777" w:rsidR="00FA408E" w:rsidRPr="00FA408E" w:rsidRDefault="00FA408E" w:rsidP="00FA408E">
      <w:pPr>
        <w:spacing w:line="276" w:lineRule="auto"/>
        <w:jc w:val="both"/>
        <w:rPr>
          <w:b/>
          <w:bCs/>
          <w:i/>
          <w:iCs/>
          <w:sz w:val="28"/>
          <w:szCs w:val="28"/>
          <w:rtl/>
          <w:lang w:bidi="ar-SA"/>
        </w:rPr>
      </w:pPr>
    </w:p>
    <w:p w14:paraId="0BE47BE4" w14:textId="6FEE2CE0" w:rsidR="00FA408E" w:rsidRDefault="00FA408E" w:rsidP="00FA408E">
      <w:pPr>
        <w:spacing w:line="276" w:lineRule="auto"/>
        <w:jc w:val="both"/>
        <w:rPr>
          <w:b/>
          <w:bCs/>
          <w:sz w:val="28"/>
          <w:szCs w:val="28"/>
          <w:rtl/>
          <w:lang w:bidi="ar-SA"/>
        </w:rPr>
      </w:pPr>
    </w:p>
    <w:p w14:paraId="1F3C784D" w14:textId="6DDFDD3D" w:rsidR="00AF5315" w:rsidRDefault="00AF5315" w:rsidP="00FA408E">
      <w:pPr>
        <w:spacing w:line="276" w:lineRule="auto"/>
        <w:jc w:val="both"/>
        <w:rPr>
          <w:b/>
          <w:bCs/>
          <w:sz w:val="28"/>
          <w:szCs w:val="28"/>
          <w:rtl/>
          <w:lang w:bidi="ar-SA"/>
        </w:rPr>
      </w:pPr>
    </w:p>
    <w:p w14:paraId="40376100" w14:textId="27910FF3" w:rsidR="00AF5315" w:rsidRDefault="00AF5315" w:rsidP="00FA408E">
      <w:pPr>
        <w:spacing w:line="276" w:lineRule="auto"/>
        <w:jc w:val="both"/>
        <w:rPr>
          <w:b/>
          <w:bCs/>
          <w:sz w:val="28"/>
          <w:szCs w:val="28"/>
          <w:rtl/>
          <w:lang w:bidi="ar-SA"/>
        </w:rPr>
      </w:pPr>
    </w:p>
    <w:p w14:paraId="031D93AE" w14:textId="20B728BE" w:rsidR="00AF5315" w:rsidRDefault="00AF5315" w:rsidP="00FA408E">
      <w:pPr>
        <w:spacing w:line="276" w:lineRule="auto"/>
        <w:jc w:val="both"/>
        <w:rPr>
          <w:b/>
          <w:bCs/>
          <w:sz w:val="28"/>
          <w:szCs w:val="28"/>
          <w:rtl/>
          <w:lang w:bidi="ar-SA"/>
        </w:rPr>
      </w:pPr>
    </w:p>
    <w:p w14:paraId="2DA2D326" w14:textId="5A8B2647" w:rsidR="00AF5315" w:rsidRDefault="00AF5315" w:rsidP="00FA408E">
      <w:pPr>
        <w:spacing w:line="276" w:lineRule="auto"/>
        <w:jc w:val="both"/>
        <w:rPr>
          <w:b/>
          <w:bCs/>
          <w:sz w:val="28"/>
          <w:szCs w:val="28"/>
          <w:rtl/>
          <w:lang w:bidi="ar-SA"/>
        </w:rPr>
      </w:pPr>
    </w:p>
    <w:p w14:paraId="27486AF4" w14:textId="77777777" w:rsidR="00AF5315" w:rsidRPr="00FA408E" w:rsidRDefault="00AF5315" w:rsidP="00FA408E">
      <w:pPr>
        <w:spacing w:line="276" w:lineRule="auto"/>
        <w:jc w:val="both"/>
        <w:rPr>
          <w:b/>
          <w:bCs/>
          <w:sz w:val="28"/>
          <w:szCs w:val="28"/>
          <w:rtl/>
          <w:lang w:bidi="ar-SA"/>
        </w:rPr>
      </w:pPr>
      <w:bookmarkStart w:id="0" w:name="_GoBack"/>
      <w:bookmarkEnd w:id="0"/>
    </w:p>
    <w:p w14:paraId="57718F67" w14:textId="77777777" w:rsidR="00FA408E" w:rsidRPr="00FA408E" w:rsidRDefault="00FA408E" w:rsidP="00FA408E">
      <w:pPr>
        <w:spacing w:line="276" w:lineRule="auto"/>
        <w:jc w:val="both"/>
        <w:rPr>
          <w:b/>
          <w:bCs/>
          <w:sz w:val="28"/>
          <w:szCs w:val="28"/>
          <w:rtl/>
          <w:lang w:bidi="ar-SA"/>
        </w:rPr>
      </w:pPr>
    </w:p>
    <w:p w14:paraId="3A973763" w14:textId="77777777" w:rsidR="00FA408E" w:rsidRPr="00FA408E" w:rsidRDefault="00FA408E" w:rsidP="00FA408E">
      <w:pPr>
        <w:spacing w:line="276" w:lineRule="auto"/>
        <w:jc w:val="both"/>
        <w:rPr>
          <w:b/>
          <w:bCs/>
          <w:sz w:val="28"/>
          <w:szCs w:val="28"/>
          <w:rtl/>
          <w:lang w:bidi="ar-SA"/>
        </w:rPr>
      </w:pPr>
    </w:p>
    <w:p w14:paraId="5634AA0E" w14:textId="77777777" w:rsidR="00FA408E" w:rsidRPr="00FA408E" w:rsidRDefault="00FA408E" w:rsidP="00FA408E">
      <w:pPr>
        <w:spacing w:line="276" w:lineRule="auto"/>
        <w:jc w:val="both"/>
        <w:rPr>
          <w:b/>
          <w:bCs/>
          <w:sz w:val="28"/>
          <w:szCs w:val="28"/>
          <w:rtl/>
          <w:lang w:bidi="ar-SA"/>
        </w:rPr>
      </w:pPr>
    </w:p>
    <w:p w14:paraId="3D6CB3CD" w14:textId="77777777" w:rsidR="00FA408E" w:rsidRPr="00FA408E" w:rsidRDefault="00FA408E" w:rsidP="00FA408E">
      <w:pPr>
        <w:spacing w:line="276" w:lineRule="auto"/>
        <w:jc w:val="both"/>
        <w:rPr>
          <w:b/>
          <w:bCs/>
          <w:sz w:val="28"/>
          <w:szCs w:val="28"/>
          <w:rtl/>
          <w:lang w:bidi="ar-SA"/>
        </w:rPr>
      </w:pPr>
    </w:p>
    <w:p w14:paraId="0E3A9BB6" w14:textId="77777777" w:rsidR="00FA408E" w:rsidRPr="00FA408E" w:rsidRDefault="00FA408E" w:rsidP="00FA408E">
      <w:pPr>
        <w:spacing w:line="276" w:lineRule="auto"/>
        <w:jc w:val="both"/>
        <w:rPr>
          <w:b/>
          <w:bCs/>
          <w:sz w:val="28"/>
          <w:szCs w:val="28"/>
          <w:rtl/>
          <w:lang w:bidi="ar-SA"/>
        </w:rPr>
      </w:pPr>
    </w:p>
    <w:p w14:paraId="79745F98" w14:textId="77777777" w:rsidR="007F7A6E" w:rsidRDefault="007F7A6E" w:rsidP="00FA408E">
      <w:pPr>
        <w:spacing w:line="276" w:lineRule="auto"/>
        <w:ind w:left="-369" w:right="-426"/>
        <w:jc w:val="both"/>
        <w:rPr>
          <w:b/>
          <w:bCs/>
          <w:sz w:val="28"/>
          <w:szCs w:val="28"/>
          <w:rtl/>
          <w:lang w:bidi="ar-SA"/>
        </w:rPr>
      </w:pPr>
    </w:p>
    <w:p w14:paraId="00843931" w14:textId="77777777" w:rsidR="004150B5" w:rsidRDefault="004150B5" w:rsidP="00FA408E">
      <w:pPr>
        <w:spacing w:line="276" w:lineRule="auto"/>
        <w:ind w:left="-369" w:right="-426"/>
        <w:jc w:val="both"/>
        <w:rPr>
          <w:b/>
          <w:bCs/>
          <w:sz w:val="28"/>
          <w:szCs w:val="28"/>
          <w:rtl/>
          <w:lang w:bidi="ar-SA"/>
        </w:rPr>
      </w:pPr>
    </w:p>
    <w:p w14:paraId="6B92C0B9" w14:textId="77777777" w:rsidR="00FA408E" w:rsidRPr="00FA408E" w:rsidRDefault="00FA408E" w:rsidP="00FA408E">
      <w:pPr>
        <w:spacing w:line="276" w:lineRule="auto"/>
        <w:ind w:left="-369" w:right="-426"/>
        <w:jc w:val="both"/>
        <w:rPr>
          <w:b/>
          <w:bCs/>
          <w:sz w:val="28"/>
          <w:szCs w:val="28"/>
          <w:rtl/>
        </w:rPr>
      </w:pPr>
      <w:r w:rsidRPr="00FA408E">
        <w:rPr>
          <w:b/>
          <w:bCs/>
          <w:sz w:val="28"/>
          <w:szCs w:val="28"/>
          <w:rtl/>
          <w:lang w:bidi="ar-SA"/>
        </w:rPr>
        <w:lastRenderedPageBreak/>
        <w:t xml:space="preserve">مقدمة </w:t>
      </w:r>
      <w:r w:rsidRPr="00FA408E">
        <w:rPr>
          <w:b/>
          <w:bCs/>
          <w:sz w:val="28"/>
          <w:szCs w:val="28"/>
          <w:rtl/>
        </w:rPr>
        <w:t xml:space="preserve">: </w:t>
      </w:r>
    </w:p>
    <w:p w14:paraId="77F874B0" w14:textId="77777777" w:rsidR="00FA408E" w:rsidRPr="00FA408E" w:rsidRDefault="00FA408E" w:rsidP="00FA408E">
      <w:pPr>
        <w:spacing w:line="276" w:lineRule="auto"/>
        <w:jc w:val="both"/>
        <w:rPr>
          <w:sz w:val="28"/>
          <w:szCs w:val="28"/>
          <w:rtl/>
          <w:lang w:bidi="ar-SA"/>
        </w:rPr>
      </w:pPr>
      <w:r w:rsidRPr="00FA408E">
        <w:rPr>
          <w:sz w:val="28"/>
          <w:szCs w:val="28"/>
          <w:rtl/>
          <w:lang w:bidi="ar-SA"/>
        </w:rPr>
        <w:t xml:space="preserve">      تجسد الهوية</w:t>
      </w:r>
      <w:r w:rsidRPr="00FA408E">
        <w:rPr>
          <w:rFonts w:hint="cs"/>
          <w:sz w:val="28"/>
          <w:szCs w:val="28"/>
          <w:rtl/>
          <w:lang w:bidi="ar-SA"/>
        </w:rPr>
        <w:t xml:space="preserve"> لمجتمع ما</w:t>
      </w:r>
      <w:r w:rsidRPr="00FA408E">
        <w:rPr>
          <w:sz w:val="28"/>
          <w:szCs w:val="28"/>
          <w:rtl/>
          <w:lang w:bidi="ar-SA"/>
        </w:rPr>
        <w:t xml:space="preserve"> الملامح والصفات المميزة </w:t>
      </w:r>
      <w:r w:rsidRPr="00FA408E">
        <w:rPr>
          <w:rFonts w:hint="cs"/>
          <w:sz w:val="28"/>
          <w:szCs w:val="28"/>
          <w:rtl/>
          <w:lang w:bidi="ar-SA"/>
        </w:rPr>
        <w:t>لذلك ال</w:t>
      </w:r>
      <w:r w:rsidRPr="00FA408E">
        <w:rPr>
          <w:sz w:val="28"/>
          <w:szCs w:val="28"/>
          <w:rtl/>
          <w:lang w:bidi="ar-SA"/>
        </w:rPr>
        <w:t>مجتمع ، وتقوم المناهج الدراسية بدور بارز في تدعيم الهوية الوطنية والقومية</w:t>
      </w:r>
      <w:r w:rsidRPr="00FA408E">
        <w:rPr>
          <w:rFonts w:hint="cs"/>
          <w:sz w:val="28"/>
          <w:szCs w:val="28"/>
          <w:rtl/>
          <w:lang w:bidi="ar-SA"/>
        </w:rPr>
        <w:t xml:space="preserve"> </w:t>
      </w:r>
      <w:r w:rsidRPr="00FA408E">
        <w:rPr>
          <w:sz w:val="28"/>
          <w:szCs w:val="28"/>
          <w:rtl/>
          <w:lang w:bidi="ar-SA"/>
        </w:rPr>
        <w:t>، وتنمية الولاء والأنتماء في نفوس الطلاب والمعلمين وكل افراد المجتمع</w:t>
      </w:r>
      <w:r w:rsidRPr="00FA408E">
        <w:rPr>
          <w:rFonts w:hint="cs"/>
          <w:sz w:val="28"/>
          <w:szCs w:val="28"/>
          <w:rtl/>
          <w:lang w:bidi="ar-SA"/>
        </w:rPr>
        <w:t>ات</w:t>
      </w:r>
      <w:r w:rsidRPr="00FA408E">
        <w:rPr>
          <w:sz w:val="28"/>
          <w:szCs w:val="28"/>
          <w:rtl/>
          <w:lang w:bidi="ar-SA"/>
        </w:rPr>
        <w:t xml:space="preserve"> التي تواجه مجموعة من المتغيرات العالمية المعاصرة ومن ابرزها المجتمع المصري</w:t>
      </w:r>
      <w:r w:rsidRPr="00FA408E">
        <w:rPr>
          <w:rFonts w:hint="cs"/>
          <w:sz w:val="28"/>
          <w:szCs w:val="28"/>
          <w:rtl/>
          <w:lang w:bidi="ar-SA"/>
        </w:rPr>
        <w:t xml:space="preserve"> بعد احداث الربيع العربي2011</w:t>
      </w:r>
      <w:r w:rsidRPr="00FA408E">
        <w:rPr>
          <w:sz w:val="28"/>
          <w:szCs w:val="28"/>
          <w:rtl/>
          <w:lang w:bidi="ar-SA"/>
        </w:rPr>
        <w:t xml:space="preserve">، مما يدعو إلي ضرورة إعادة النظر في </w:t>
      </w:r>
      <w:r w:rsidRPr="00FA408E">
        <w:rPr>
          <w:rFonts w:hint="cs"/>
          <w:sz w:val="28"/>
          <w:szCs w:val="28"/>
          <w:rtl/>
          <w:lang w:bidi="ar-SA"/>
        </w:rPr>
        <w:t xml:space="preserve">محتوي </w:t>
      </w:r>
      <w:r w:rsidRPr="00FA408E">
        <w:rPr>
          <w:sz w:val="28"/>
          <w:szCs w:val="28"/>
          <w:rtl/>
          <w:lang w:bidi="ar-SA"/>
        </w:rPr>
        <w:t>المناهج الدراسية الحالية ، والعمل علي تطويره بشكل جديد يؤدي إلي تعزيز وتنمية الهوية</w:t>
      </w:r>
      <w:r w:rsidRPr="00FA408E">
        <w:rPr>
          <w:rFonts w:hint="cs"/>
          <w:sz w:val="28"/>
          <w:szCs w:val="28"/>
          <w:rtl/>
          <w:lang w:bidi="ar-SA"/>
        </w:rPr>
        <w:t xml:space="preserve"> الوطنيه والقومية والحفاظ عليها</w:t>
      </w:r>
      <w:r w:rsidRPr="00FA408E">
        <w:rPr>
          <w:sz w:val="28"/>
          <w:szCs w:val="28"/>
          <w:rtl/>
          <w:lang w:bidi="ar-SA"/>
        </w:rPr>
        <w:t xml:space="preserve"> لدي الطلاب</w:t>
      </w:r>
      <w:r w:rsidRPr="00FA408E">
        <w:rPr>
          <w:rFonts w:hint="cs"/>
          <w:sz w:val="28"/>
          <w:szCs w:val="28"/>
          <w:rtl/>
          <w:lang w:bidi="ar-SA"/>
        </w:rPr>
        <w:t xml:space="preserve"> والمعلمين بمراحل التعليم العام</w:t>
      </w:r>
      <w:r w:rsidRPr="00FA408E">
        <w:rPr>
          <w:sz w:val="28"/>
          <w:szCs w:val="28"/>
          <w:rtl/>
          <w:lang w:bidi="ar-SA"/>
        </w:rPr>
        <w:t xml:space="preserve"> .  </w:t>
      </w:r>
    </w:p>
    <w:p w14:paraId="11A17682" w14:textId="77777777" w:rsidR="00FA408E" w:rsidRPr="00FA408E" w:rsidRDefault="00FA408E" w:rsidP="00FA408E">
      <w:pPr>
        <w:spacing w:line="276" w:lineRule="auto"/>
        <w:jc w:val="both"/>
        <w:rPr>
          <w:sz w:val="28"/>
          <w:szCs w:val="28"/>
          <w:rtl/>
        </w:rPr>
      </w:pPr>
      <w:r w:rsidRPr="00FA408E">
        <w:rPr>
          <w:sz w:val="28"/>
          <w:szCs w:val="28"/>
          <w:rtl/>
          <w:lang w:bidi="ar-SA"/>
        </w:rPr>
        <w:t xml:space="preserve">                                                                                                   </w:t>
      </w:r>
    </w:p>
    <w:p w14:paraId="7A4C025C" w14:textId="77777777" w:rsidR="00FA408E" w:rsidRPr="00FA408E" w:rsidRDefault="00FA408E" w:rsidP="00FA408E">
      <w:pPr>
        <w:spacing w:line="276" w:lineRule="auto"/>
        <w:jc w:val="both"/>
        <w:rPr>
          <w:b/>
          <w:bCs/>
          <w:sz w:val="28"/>
          <w:szCs w:val="28"/>
          <w:rtl/>
        </w:rPr>
      </w:pPr>
      <w:r w:rsidRPr="00FA408E">
        <w:rPr>
          <w:b/>
          <w:bCs/>
          <w:sz w:val="28"/>
          <w:szCs w:val="28"/>
          <w:rtl/>
          <w:lang w:bidi="ar-SA"/>
        </w:rPr>
        <w:t>السؤال الرئيس</w:t>
      </w:r>
      <w:r w:rsidRPr="00FA408E">
        <w:rPr>
          <w:rFonts w:hint="cs"/>
          <w:b/>
          <w:bCs/>
          <w:sz w:val="28"/>
          <w:szCs w:val="28"/>
          <w:rtl/>
          <w:lang w:bidi="ar-SA"/>
        </w:rPr>
        <w:t xml:space="preserve"> </w:t>
      </w:r>
      <w:r w:rsidRPr="00FA408E">
        <w:rPr>
          <w:b/>
          <w:bCs/>
          <w:sz w:val="28"/>
          <w:szCs w:val="28"/>
          <w:rtl/>
        </w:rPr>
        <w:t xml:space="preserve">: </w:t>
      </w:r>
    </w:p>
    <w:p w14:paraId="510378E9" w14:textId="77777777" w:rsidR="00FA408E" w:rsidRPr="00FA408E" w:rsidRDefault="00FA408E" w:rsidP="00FA408E">
      <w:pPr>
        <w:spacing w:line="276" w:lineRule="auto"/>
        <w:jc w:val="both"/>
        <w:rPr>
          <w:sz w:val="28"/>
          <w:szCs w:val="28"/>
          <w:rtl/>
          <w:lang w:bidi="ar-SA"/>
        </w:rPr>
      </w:pPr>
      <w:r w:rsidRPr="00FA408E">
        <w:rPr>
          <w:sz w:val="28"/>
          <w:szCs w:val="28"/>
          <w:rtl/>
          <w:lang w:bidi="ar-SA"/>
        </w:rPr>
        <w:t xml:space="preserve">     يمكن تحديد </w:t>
      </w:r>
      <w:r w:rsidRPr="00FA408E">
        <w:rPr>
          <w:rFonts w:hint="cs"/>
          <w:sz w:val="28"/>
          <w:szCs w:val="28"/>
          <w:rtl/>
          <w:lang w:bidi="ar-SA"/>
        </w:rPr>
        <w:t>السؤال</w:t>
      </w:r>
      <w:r w:rsidRPr="00FA408E">
        <w:rPr>
          <w:sz w:val="28"/>
          <w:szCs w:val="28"/>
          <w:rtl/>
          <w:lang w:bidi="ar-SA"/>
        </w:rPr>
        <w:t xml:space="preserve"> الرئيس </w:t>
      </w:r>
      <w:r w:rsidRPr="00FA408E">
        <w:rPr>
          <w:rFonts w:hint="cs"/>
          <w:sz w:val="28"/>
          <w:szCs w:val="28"/>
          <w:rtl/>
          <w:lang w:bidi="ar-SA"/>
        </w:rPr>
        <w:t>له</w:t>
      </w:r>
      <w:r w:rsidRPr="00FA408E">
        <w:rPr>
          <w:sz w:val="28"/>
          <w:szCs w:val="28"/>
          <w:rtl/>
          <w:lang w:bidi="ar-SA"/>
        </w:rPr>
        <w:t xml:space="preserve">ذه الورقة علي النحو التالي :  </w:t>
      </w:r>
    </w:p>
    <w:p w14:paraId="0D42554B" w14:textId="77777777" w:rsidR="00FA408E" w:rsidRPr="00FA408E" w:rsidRDefault="00FA408E" w:rsidP="00FA408E">
      <w:pPr>
        <w:spacing w:line="276" w:lineRule="auto"/>
        <w:jc w:val="both"/>
        <w:rPr>
          <w:sz w:val="28"/>
          <w:szCs w:val="28"/>
          <w:rtl/>
          <w:lang w:bidi="ar-SA"/>
        </w:rPr>
      </w:pPr>
      <w:r w:rsidRPr="00FA408E">
        <w:rPr>
          <w:sz w:val="28"/>
          <w:szCs w:val="28"/>
          <w:rtl/>
          <w:lang w:bidi="ar-SA"/>
        </w:rPr>
        <w:t xml:space="preserve"> كيف يمكن </w:t>
      </w:r>
      <w:r w:rsidRPr="00FA408E">
        <w:rPr>
          <w:rFonts w:hint="cs"/>
          <w:sz w:val="28"/>
          <w:szCs w:val="28"/>
          <w:rtl/>
          <w:lang w:bidi="ar-SA"/>
        </w:rPr>
        <w:t>للمناهج الدراسية مواجهة التحديات التي</w:t>
      </w:r>
      <w:r w:rsidRPr="00FA408E">
        <w:rPr>
          <w:sz w:val="28"/>
          <w:szCs w:val="28"/>
          <w:rtl/>
          <w:lang w:bidi="ar-SA"/>
        </w:rPr>
        <w:t xml:space="preserve"> </w:t>
      </w:r>
      <w:r w:rsidRPr="00FA408E">
        <w:rPr>
          <w:rFonts w:hint="cs"/>
          <w:sz w:val="28"/>
          <w:szCs w:val="28"/>
          <w:rtl/>
          <w:lang w:bidi="ar-SA"/>
        </w:rPr>
        <w:t xml:space="preserve">تعوق تأصيل </w:t>
      </w:r>
      <w:r w:rsidRPr="00FA408E">
        <w:rPr>
          <w:sz w:val="28"/>
          <w:szCs w:val="28"/>
          <w:rtl/>
          <w:lang w:bidi="ar-SA"/>
        </w:rPr>
        <w:t>الهوية</w:t>
      </w:r>
      <w:r w:rsidRPr="00FA408E">
        <w:rPr>
          <w:rFonts w:hint="cs"/>
          <w:sz w:val="28"/>
          <w:szCs w:val="28"/>
          <w:rtl/>
          <w:lang w:bidi="ar-SA"/>
        </w:rPr>
        <w:t xml:space="preserve"> الوطنية والقومية</w:t>
      </w:r>
      <w:r w:rsidRPr="00FA408E">
        <w:rPr>
          <w:sz w:val="28"/>
          <w:szCs w:val="28"/>
          <w:rtl/>
          <w:lang w:bidi="ar-SA"/>
        </w:rPr>
        <w:t xml:space="preserve"> و</w:t>
      </w:r>
      <w:r w:rsidRPr="00FA408E">
        <w:rPr>
          <w:rFonts w:hint="cs"/>
          <w:sz w:val="28"/>
          <w:szCs w:val="28"/>
          <w:rtl/>
          <w:lang w:bidi="ar-SA"/>
        </w:rPr>
        <w:t>المحافظة</w:t>
      </w:r>
      <w:r w:rsidRPr="00FA408E">
        <w:rPr>
          <w:sz w:val="28"/>
          <w:szCs w:val="28"/>
          <w:rtl/>
          <w:lang w:bidi="ar-SA"/>
        </w:rPr>
        <w:t xml:space="preserve">عليها لدي </w:t>
      </w:r>
      <w:r w:rsidRPr="00FA408E">
        <w:rPr>
          <w:rFonts w:hint="cs"/>
          <w:sz w:val="28"/>
          <w:szCs w:val="28"/>
          <w:rtl/>
          <w:lang w:bidi="ar-SA"/>
        </w:rPr>
        <w:t>ال</w:t>
      </w:r>
      <w:r w:rsidRPr="00FA408E">
        <w:rPr>
          <w:sz w:val="28"/>
          <w:szCs w:val="28"/>
          <w:rtl/>
          <w:lang w:bidi="ar-SA"/>
        </w:rPr>
        <w:t>طلاب</w:t>
      </w:r>
      <w:r w:rsidRPr="00FA408E">
        <w:rPr>
          <w:rFonts w:hint="cs"/>
          <w:sz w:val="28"/>
          <w:szCs w:val="28"/>
          <w:rtl/>
          <w:lang w:bidi="ar-SA"/>
        </w:rPr>
        <w:t xml:space="preserve"> والمعلمين ب</w:t>
      </w:r>
      <w:r w:rsidRPr="00FA408E">
        <w:rPr>
          <w:sz w:val="28"/>
          <w:szCs w:val="28"/>
          <w:rtl/>
          <w:lang w:bidi="ar-SA"/>
        </w:rPr>
        <w:t xml:space="preserve">مراحل التعليم العام ؟. ويتفرع من هذا السؤال الرئيس </w:t>
      </w:r>
      <w:r w:rsidRPr="00FA408E">
        <w:rPr>
          <w:rFonts w:hint="cs"/>
          <w:sz w:val="28"/>
          <w:szCs w:val="28"/>
          <w:rtl/>
          <w:lang w:bidi="ar-SA"/>
        </w:rPr>
        <w:t>التساؤلات</w:t>
      </w:r>
      <w:r w:rsidRPr="00FA408E">
        <w:rPr>
          <w:sz w:val="28"/>
          <w:szCs w:val="28"/>
          <w:rtl/>
          <w:lang w:bidi="ar-SA"/>
        </w:rPr>
        <w:t xml:space="preserve"> التالية :       </w:t>
      </w:r>
    </w:p>
    <w:p w14:paraId="44CEDF22" w14:textId="77777777" w:rsidR="00FA408E" w:rsidRPr="00FA408E" w:rsidRDefault="00FA408E" w:rsidP="00FA408E">
      <w:pPr>
        <w:spacing w:line="276" w:lineRule="auto"/>
        <w:ind w:left="424" w:hanging="425"/>
        <w:jc w:val="both"/>
        <w:rPr>
          <w:sz w:val="28"/>
          <w:szCs w:val="28"/>
          <w:rtl/>
          <w:lang w:bidi="ar-SA"/>
        </w:rPr>
      </w:pPr>
      <w:r w:rsidRPr="00FA408E">
        <w:rPr>
          <w:sz w:val="28"/>
          <w:szCs w:val="28"/>
          <w:rtl/>
          <w:lang w:bidi="ar-SA"/>
        </w:rPr>
        <w:t xml:space="preserve"> 1- ماذا يقصد بالهوية</w:t>
      </w:r>
      <w:r w:rsidRPr="00FA408E">
        <w:rPr>
          <w:rFonts w:hint="cs"/>
          <w:sz w:val="28"/>
          <w:szCs w:val="28"/>
          <w:rtl/>
          <w:lang w:bidi="ar-SA"/>
        </w:rPr>
        <w:t xml:space="preserve"> </w:t>
      </w:r>
      <w:r w:rsidRPr="00FA408E">
        <w:rPr>
          <w:sz w:val="28"/>
          <w:szCs w:val="28"/>
          <w:rtl/>
          <w:lang w:bidi="ar-SA"/>
        </w:rPr>
        <w:t xml:space="preserve"> ؟ ومما تتكون ؟ وما انواعها؟                      </w:t>
      </w:r>
    </w:p>
    <w:p w14:paraId="4F5300BB" w14:textId="77777777" w:rsidR="00FA408E" w:rsidRPr="00FA408E" w:rsidRDefault="00FA408E" w:rsidP="00FA408E">
      <w:pPr>
        <w:spacing w:line="276" w:lineRule="auto"/>
        <w:ind w:left="424" w:hanging="425"/>
        <w:jc w:val="both"/>
        <w:rPr>
          <w:sz w:val="28"/>
          <w:szCs w:val="28"/>
          <w:rtl/>
          <w:lang w:bidi="ar-SA"/>
        </w:rPr>
      </w:pPr>
      <w:r w:rsidRPr="00FA408E">
        <w:rPr>
          <w:sz w:val="28"/>
          <w:szCs w:val="28"/>
          <w:rtl/>
          <w:lang w:bidi="ar-SA"/>
        </w:rPr>
        <w:t xml:space="preserve"> 2- ما التحديات التي تعوق تنمية الهوية</w:t>
      </w:r>
      <w:r w:rsidRPr="00FA408E">
        <w:rPr>
          <w:rFonts w:hint="cs"/>
          <w:sz w:val="28"/>
          <w:szCs w:val="28"/>
          <w:rtl/>
          <w:lang w:bidi="ar-SA"/>
        </w:rPr>
        <w:t xml:space="preserve"> الوطنيه</w:t>
      </w:r>
      <w:r w:rsidRPr="00FA408E">
        <w:rPr>
          <w:sz w:val="28"/>
          <w:szCs w:val="28"/>
          <w:rtl/>
          <w:lang w:bidi="ar-SA"/>
        </w:rPr>
        <w:t xml:space="preserve"> في المناهج الدراسية بمراحل التعليم العام ؟                                                              </w:t>
      </w:r>
    </w:p>
    <w:p w14:paraId="3E4FD68F" w14:textId="77777777" w:rsidR="00FA408E" w:rsidRPr="00FA408E" w:rsidRDefault="00FA408E" w:rsidP="00FA408E">
      <w:pPr>
        <w:spacing w:line="276" w:lineRule="auto"/>
        <w:ind w:left="424" w:hanging="425"/>
        <w:jc w:val="both"/>
        <w:rPr>
          <w:sz w:val="28"/>
          <w:szCs w:val="28"/>
          <w:rtl/>
          <w:lang w:bidi="ar-SA"/>
        </w:rPr>
      </w:pPr>
      <w:r w:rsidRPr="00FA408E">
        <w:rPr>
          <w:sz w:val="28"/>
          <w:szCs w:val="28"/>
          <w:rtl/>
          <w:lang w:bidi="ar-SA"/>
        </w:rPr>
        <w:t>3 - ما المداخل</w:t>
      </w:r>
      <w:r w:rsidRPr="00FA408E">
        <w:rPr>
          <w:rFonts w:hint="cs"/>
          <w:sz w:val="28"/>
          <w:szCs w:val="28"/>
          <w:rtl/>
          <w:lang w:bidi="ar-SA"/>
        </w:rPr>
        <w:t xml:space="preserve"> التربوية والإجراءات الميدانية</w:t>
      </w:r>
      <w:r w:rsidRPr="00FA408E">
        <w:rPr>
          <w:sz w:val="28"/>
          <w:szCs w:val="28"/>
          <w:rtl/>
          <w:lang w:bidi="ar-SA"/>
        </w:rPr>
        <w:t xml:space="preserve"> المناسبة لتأصيل الهوية فى المناهج الدراسية بمراحل التعليم العام ؟</w:t>
      </w:r>
    </w:p>
    <w:p w14:paraId="17E6F083" w14:textId="77777777" w:rsidR="00FA408E" w:rsidRPr="00FA408E" w:rsidRDefault="00FA408E" w:rsidP="00FA408E">
      <w:pPr>
        <w:spacing w:before="240" w:line="276" w:lineRule="auto"/>
        <w:jc w:val="both"/>
        <w:rPr>
          <w:b/>
          <w:bCs/>
          <w:sz w:val="28"/>
          <w:szCs w:val="28"/>
          <w:rtl/>
        </w:rPr>
      </w:pPr>
      <w:r w:rsidRPr="00FA408E">
        <w:rPr>
          <w:b/>
          <w:bCs/>
          <w:sz w:val="28"/>
          <w:szCs w:val="28"/>
          <w:rtl/>
        </w:rPr>
        <w:t xml:space="preserve">مفهوم الهوية: </w:t>
      </w:r>
    </w:p>
    <w:p w14:paraId="11A58CC9" w14:textId="77777777" w:rsidR="00FA408E" w:rsidRPr="00FA408E" w:rsidRDefault="00FA408E" w:rsidP="00FA408E">
      <w:pPr>
        <w:spacing w:before="240" w:line="276" w:lineRule="auto"/>
        <w:jc w:val="both"/>
        <w:rPr>
          <w:sz w:val="28"/>
          <w:szCs w:val="28"/>
          <w:rtl/>
          <w:lang w:eastAsia="ar-SA" w:bidi="ar-SA"/>
        </w:rPr>
      </w:pPr>
      <w:r w:rsidRPr="00FA408E">
        <w:rPr>
          <w:sz w:val="28"/>
          <w:szCs w:val="28"/>
          <w:rtl/>
          <w:lang w:eastAsia="ar-SA" w:bidi="ar-SA"/>
        </w:rPr>
        <w:t xml:space="preserve">     الهوية مأخوذة من ”هُوَ .. هُوَ“ بمعنى أنها جوهر الشيء، فهوية الأنسان .. أو الثقافة .. أو الحضارة، هي جوهرها وحقيقتها، ولما كان في كل شيء من الأشياء –إنساناً أو ثقافة أو حضارة- الثوابت والمتغيرات .. فإن هوية الشيء هي ثوابته، التي تتجدد لا تتغير، تتجلى وتفصح عن ذاتها، دون أن تخلي مكانها لنقيضها، طالما بقيت الذات على قيد الحياة.(محمد عمارة،1999،6).</w:t>
      </w:r>
    </w:p>
    <w:p w14:paraId="1716C188" w14:textId="77777777" w:rsidR="00FA408E" w:rsidRPr="00FA408E" w:rsidRDefault="00FA408E" w:rsidP="007F7A6E">
      <w:pPr>
        <w:spacing w:before="100" w:beforeAutospacing="1" w:after="100" w:afterAutospacing="1" w:line="276" w:lineRule="auto"/>
        <w:jc w:val="both"/>
        <w:rPr>
          <w:rFonts w:eastAsia="Calibri"/>
          <w:sz w:val="28"/>
          <w:szCs w:val="28"/>
          <w:rtl/>
          <w:lang w:val="fr-FR" w:bidi="ar-DZ"/>
        </w:rPr>
      </w:pPr>
      <w:r w:rsidRPr="00FA408E">
        <w:rPr>
          <w:sz w:val="28"/>
          <w:szCs w:val="28"/>
          <w:rtl/>
          <w:lang w:bidi="ar-SA"/>
        </w:rPr>
        <w:t xml:space="preserve">    ويُعرِف المُعْجَمُ الوسيط الهُوِيَّةَ ”بأنها:”حقيقة الشَّيء أو الشَّخص التي تميزه عن غيره" أما </w:t>
      </w:r>
      <w:r w:rsidRPr="00FA408E">
        <w:rPr>
          <w:color w:val="000000"/>
          <w:sz w:val="28"/>
          <w:szCs w:val="28"/>
          <w:rtl/>
          <w:lang w:bidi="ar-SA"/>
        </w:rPr>
        <w:t>المعجم الوجيز فيُعرف كلمة "  الهوية"  بأنها تعني: الذات</w:t>
      </w:r>
      <w:r w:rsidRPr="00FA408E">
        <w:rPr>
          <w:sz w:val="28"/>
          <w:szCs w:val="28"/>
          <w:rtl/>
          <w:lang w:bidi="ar-SA"/>
        </w:rPr>
        <w:t xml:space="preserve">.  ويعرف "سعيد إسماعيل علي " الهوية بأنها " جملة المعالم المميزة للشئ التي </w:t>
      </w:r>
      <w:r w:rsidRPr="00FA408E">
        <w:rPr>
          <w:sz w:val="28"/>
          <w:szCs w:val="28"/>
          <w:rtl/>
          <w:lang w:bidi="ar-SA"/>
        </w:rPr>
        <w:lastRenderedPageBreak/>
        <w:t>تجعله هو هو، بحيث لا تخطئ في تمييزه عن غيره من الأشياء ، ولكل منا - كإنسان - شخصيته المميزة له، فله نسقه القيمي ومعتقداته وعاداته السلوكية و ميوله واتجاهاته وثقافته،وهكذا الشأن بالنسبة للأمم والشعوب"(سعيد اسماعيل ،1997،</w:t>
      </w:r>
      <w:r w:rsidR="007F7A6E">
        <w:rPr>
          <w:rFonts w:hint="cs"/>
          <w:sz w:val="28"/>
          <w:szCs w:val="28"/>
          <w:rtl/>
          <w:lang w:bidi="ar-SA"/>
        </w:rPr>
        <w:t>95</w:t>
      </w:r>
      <w:r w:rsidRPr="00FA408E">
        <w:rPr>
          <w:sz w:val="28"/>
          <w:szCs w:val="28"/>
          <w:rtl/>
          <w:lang w:bidi="ar-SA"/>
        </w:rPr>
        <w:t>).</w:t>
      </w:r>
    </w:p>
    <w:p w14:paraId="5F0B2EF5" w14:textId="77777777" w:rsidR="00FA408E" w:rsidRPr="00FA408E" w:rsidRDefault="00FA408E" w:rsidP="00FA408E">
      <w:pPr>
        <w:spacing w:before="100" w:beforeAutospacing="1" w:after="100" w:afterAutospacing="1" w:line="276" w:lineRule="auto"/>
        <w:jc w:val="both"/>
        <w:rPr>
          <w:b/>
          <w:bCs/>
          <w:sz w:val="28"/>
          <w:szCs w:val="28"/>
          <w:rtl/>
          <w:lang w:bidi="ar-SA"/>
        </w:rPr>
      </w:pPr>
      <w:r w:rsidRPr="00FA408E">
        <w:rPr>
          <w:rFonts w:eastAsia="Calibri"/>
          <w:sz w:val="28"/>
          <w:szCs w:val="28"/>
          <w:rtl/>
          <w:lang w:val="fr-FR" w:bidi="ar-DZ"/>
        </w:rPr>
        <w:t xml:space="preserve">   </w:t>
      </w:r>
      <w:r w:rsidRPr="00FA408E">
        <w:rPr>
          <w:sz w:val="28"/>
          <w:szCs w:val="28"/>
          <w:rtl/>
        </w:rPr>
        <w:t xml:space="preserve">    </w:t>
      </w:r>
      <w:r w:rsidRPr="00FA408E">
        <w:rPr>
          <w:sz w:val="28"/>
          <w:szCs w:val="28"/>
          <w:rtl/>
          <w:lang w:bidi="ar-SA"/>
        </w:rPr>
        <w:t xml:space="preserve"> من التعريفات السابقة </w:t>
      </w:r>
      <w:r w:rsidRPr="00FA408E">
        <w:rPr>
          <w:rFonts w:hint="cs"/>
          <w:sz w:val="28"/>
          <w:szCs w:val="28"/>
          <w:rtl/>
          <w:lang w:bidi="ar-SA"/>
        </w:rPr>
        <w:t xml:space="preserve">يتضح أن </w:t>
      </w:r>
      <w:r w:rsidRPr="00FA408E">
        <w:rPr>
          <w:rFonts w:eastAsia="Calibri"/>
          <w:sz w:val="28"/>
          <w:szCs w:val="28"/>
          <w:rtl/>
          <w:lang w:val="fr-FR" w:bidi="ar-DZ"/>
        </w:rPr>
        <w:t>الهوية هي الأحساس بالأنتماء إلى جماعة أو أمة لها من الخصائص و المميزات الاجتماعية و الثقافية و النفسية و التاريخية التي تعبر عن نسيج أو كيان ينصهر و يندمج في بوتقته جماعة بأكملها و بذلك يصبحون منسجمين ومتفاعلين تحت وطأة الخصائص و المميزات.</w:t>
      </w:r>
      <w:r w:rsidRPr="00FA408E">
        <w:rPr>
          <w:rFonts w:eastAsia="Calibri" w:hint="cs"/>
          <w:sz w:val="28"/>
          <w:szCs w:val="28"/>
          <w:rtl/>
          <w:lang w:val="fr-FR" w:bidi="ar-DZ"/>
        </w:rPr>
        <w:t xml:space="preserve"> كما </w:t>
      </w:r>
      <w:r w:rsidRPr="00FA408E">
        <w:rPr>
          <w:rFonts w:hint="cs"/>
          <w:sz w:val="28"/>
          <w:szCs w:val="28"/>
          <w:rtl/>
          <w:lang w:bidi="ar-SA"/>
        </w:rPr>
        <w:t>ت</w:t>
      </w:r>
      <w:r w:rsidRPr="00FA408E">
        <w:rPr>
          <w:sz w:val="28"/>
          <w:szCs w:val="28"/>
          <w:rtl/>
          <w:lang w:bidi="ar-SA"/>
        </w:rPr>
        <w:t>تضح العلاقة بين الأنتماء وبين الهوية ، حيث إن كلا منهما يؤثر في الآخر ويتأثر به ، فالأنسان عندما يعرف أن هويته ترتبط بهوية المجتمع الذي يوجد فيه ، فإن هذا يجعله يتمسك ويرتبط بمجتمعه .</w:t>
      </w:r>
    </w:p>
    <w:p w14:paraId="4B1561D1" w14:textId="77777777" w:rsidR="00FA408E" w:rsidRPr="00FA408E" w:rsidRDefault="00FA408E" w:rsidP="00FA408E">
      <w:pPr>
        <w:spacing w:before="240" w:line="276" w:lineRule="auto"/>
        <w:jc w:val="both"/>
        <w:rPr>
          <w:b/>
          <w:bCs/>
          <w:sz w:val="28"/>
          <w:szCs w:val="28"/>
          <w:rtl/>
          <w:lang w:bidi="ar-SA"/>
        </w:rPr>
      </w:pPr>
      <w:r w:rsidRPr="00FA408E">
        <w:rPr>
          <w:b/>
          <w:bCs/>
          <w:sz w:val="28"/>
          <w:szCs w:val="28"/>
          <w:rtl/>
          <w:lang w:bidi="ar-SA"/>
        </w:rPr>
        <w:t xml:space="preserve"> </w:t>
      </w:r>
      <w:r w:rsidRPr="00FA408E">
        <w:rPr>
          <w:rFonts w:hint="cs"/>
          <w:b/>
          <w:bCs/>
          <w:sz w:val="28"/>
          <w:szCs w:val="28"/>
          <w:rtl/>
          <w:lang w:bidi="ar-SA"/>
        </w:rPr>
        <w:t>ال</w:t>
      </w:r>
      <w:r w:rsidRPr="00FA408E">
        <w:rPr>
          <w:b/>
          <w:bCs/>
          <w:sz w:val="28"/>
          <w:szCs w:val="28"/>
          <w:rtl/>
          <w:lang w:bidi="ar-SA"/>
        </w:rPr>
        <w:t xml:space="preserve">مكونات </w:t>
      </w:r>
      <w:r w:rsidRPr="00FA408E">
        <w:rPr>
          <w:rFonts w:hint="cs"/>
          <w:b/>
          <w:bCs/>
          <w:sz w:val="28"/>
          <w:szCs w:val="28"/>
          <w:rtl/>
          <w:lang w:bidi="ar-SA"/>
        </w:rPr>
        <w:t>الأساسية ل</w:t>
      </w:r>
      <w:r w:rsidRPr="00FA408E">
        <w:rPr>
          <w:b/>
          <w:bCs/>
          <w:sz w:val="28"/>
          <w:szCs w:val="28"/>
          <w:rtl/>
          <w:lang w:bidi="ar-SA"/>
        </w:rPr>
        <w:t xml:space="preserve">لهوية : </w:t>
      </w:r>
    </w:p>
    <w:p w14:paraId="0E566F96" w14:textId="77777777" w:rsidR="00FA408E" w:rsidRPr="00FA408E" w:rsidRDefault="00FA408E" w:rsidP="00FA408E">
      <w:pPr>
        <w:spacing w:before="240" w:after="240" w:line="276" w:lineRule="auto"/>
        <w:jc w:val="both"/>
        <w:rPr>
          <w:color w:val="000000"/>
          <w:sz w:val="28"/>
          <w:szCs w:val="28"/>
          <w:rtl/>
          <w:lang w:bidi="ar-AE"/>
        </w:rPr>
      </w:pPr>
      <w:r w:rsidRPr="00FA408E">
        <w:rPr>
          <w:sz w:val="28"/>
          <w:szCs w:val="28"/>
          <w:rtl/>
          <w:lang w:bidi="ar-SA"/>
        </w:rPr>
        <w:t xml:space="preserve">     تتكون الهوية من عدة عناصر مرتبطة ببعضها ، وأي خلل في أحدها يؤدي إلي خلل في باقي مكوناتها، ومن أبرز هذه المكونات اللغ</w:t>
      </w:r>
      <w:r w:rsidRPr="00FA408E">
        <w:rPr>
          <w:sz w:val="28"/>
          <w:szCs w:val="28"/>
          <w:rtl/>
        </w:rPr>
        <w:t>ـ</w:t>
      </w:r>
      <w:r w:rsidRPr="00FA408E">
        <w:rPr>
          <w:sz w:val="28"/>
          <w:szCs w:val="28"/>
          <w:rtl/>
          <w:lang w:bidi="ar-SA"/>
        </w:rPr>
        <w:t>ة</w:t>
      </w:r>
      <w:r w:rsidRPr="00FA408E">
        <w:rPr>
          <w:sz w:val="28"/>
          <w:szCs w:val="28"/>
          <w:rtl/>
        </w:rPr>
        <w:t xml:space="preserve"> و</w:t>
      </w:r>
      <w:r w:rsidRPr="00FA408E">
        <w:rPr>
          <w:sz w:val="28"/>
          <w:szCs w:val="28"/>
          <w:rtl/>
          <w:lang w:bidi="ar-SA"/>
        </w:rPr>
        <w:t>الدي</w:t>
      </w:r>
      <w:r w:rsidRPr="00FA408E">
        <w:rPr>
          <w:sz w:val="28"/>
          <w:szCs w:val="28"/>
          <w:rtl/>
        </w:rPr>
        <w:t>ـ</w:t>
      </w:r>
      <w:r w:rsidRPr="00FA408E">
        <w:rPr>
          <w:sz w:val="28"/>
          <w:szCs w:val="28"/>
          <w:rtl/>
          <w:lang w:bidi="ar-SA"/>
        </w:rPr>
        <w:t>ن</w:t>
      </w:r>
      <w:r w:rsidRPr="00FA408E">
        <w:rPr>
          <w:sz w:val="28"/>
          <w:szCs w:val="28"/>
          <w:rtl/>
        </w:rPr>
        <w:t xml:space="preserve"> </w:t>
      </w:r>
      <w:r w:rsidRPr="00FA408E">
        <w:rPr>
          <w:sz w:val="28"/>
          <w:szCs w:val="28"/>
          <w:rtl/>
          <w:lang w:bidi="ar-SA"/>
        </w:rPr>
        <w:t>والتاريخ.</w:t>
      </w:r>
      <w:r w:rsidRPr="00FA408E">
        <w:rPr>
          <w:sz w:val="28"/>
          <w:szCs w:val="28"/>
          <w:rtl/>
        </w:rPr>
        <w:t xml:space="preserve"> </w:t>
      </w:r>
      <w:r w:rsidRPr="00FA408E">
        <w:rPr>
          <w:color w:val="000000"/>
          <w:sz w:val="28"/>
          <w:szCs w:val="28"/>
          <w:rtl/>
          <w:lang w:bidi="ar-AE"/>
        </w:rPr>
        <w:t>وتحتوي الهويّة الوطنيّة على ثلاثة مكوِّنات ثابتة، هي التاريخ المشترك، والدين، والبيئة</w:t>
      </w:r>
      <w:r w:rsidRPr="00FA408E">
        <w:rPr>
          <w:rFonts w:hint="cs"/>
          <w:color w:val="000000"/>
          <w:sz w:val="28"/>
          <w:szCs w:val="28"/>
          <w:rtl/>
          <w:lang w:bidi="ar-AE"/>
        </w:rPr>
        <w:t xml:space="preserve"> كما يتضح من الشكل التالي:</w:t>
      </w:r>
    </w:p>
    <w:p w14:paraId="25038D1C" w14:textId="77777777" w:rsidR="00FA408E" w:rsidRPr="00FA408E" w:rsidRDefault="00FA408E" w:rsidP="00FA408E">
      <w:pPr>
        <w:spacing w:before="240" w:after="240" w:line="276" w:lineRule="auto"/>
        <w:jc w:val="center"/>
        <w:rPr>
          <w:color w:val="000000"/>
          <w:sz w:val="28"/>
          <w:szCs w:val="28"/>
          <w:rtl/>
          <w:lang w:bidi="ar-AE"/>
        </w:rPr>
      </w:pPr>
      <w:r w:rsidRPr="00FA408E">
        <w:rPr>
          <w:noProof/>
          <w:color w:val="000000"/>
          <w:sz w:val="28"/>
          <w:szCs w:val="28"/>
          <w:lang w:bidi="ar-SA"/>
        </w:rPr>
        <w:drawing>
          <wp:inline distT="0" distB="0" distL="0" distR="0" wp14:anchorId="3B0E7C80" wp14:editId="35CB0641">
            <wp:extent cx="2857500" cy="1885950"/>
            <wp:effectExtent l="0" t="0" r="0" b="0"/>
            <wp:docPr id="1" name="Picture 1" descr="http://www.emiratesid.ae/userfiles/pic_1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iratesid.ae/userfiles/pic_104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14:paraId="144926D1" w14:textId="77777777" w:rsidR="00FA408E" w:rsidRDefault="00FA408E" w:rsidP="00FA408E">
      <w:pPr>
        <w:spacing w:before="240" w:line="276" w:lineRule="auto"/>
        <w:jc w:val="both"/>
        <w:rPr>
          <w:sz w:val="28"/>
          <w:szCs w:val="28"/>
          <w:rtl/>
          <w:lang w:eastAsia="ar-SA"/>
        </w:rPr>
      </w:pPr>
      <w:r w:rsidRPr="00FA408E">
        <w:rPr>
          <w:sz w:val="28"/>
          <w:szCs w:val="28"/>
          <w:rtl/>
          <w:lang w:eastAsia="ar-SA" w:bidi="ar-SA"/>
        </w:rPr>
        <w:t xml:space="preserve">ويشير صإمويل هنجتون(103،1999) الي ان هوية أية أمة هي صفاتها التي تميزها من باقي الأمم لتعبر عن شخصيتها الحضارية. والهوية دائماً مجموع ثلاثة عناصر: العقيدة التي توفر رؤية للوجود، واللسان الذي يجري التعبير به، والتراث الثقافي الطويل المدى. اللغة هي التي تلي الدين، كعامل مميز </w:t>
      </w:r>
      <w:r w:rsidRPr="00FA408E">
        <w:rPr>
          <w:sz w:val="28"/>
          <w:szCs w:val="28"/>
          <w:rtl/>
          <w:lang w:eastAsia="ar-SA" w:bidi="ar-SA"/>
        </w:rPr>
        <w:lastRenderedPageBreak/>
        <w:t>لشعب ثقافة ما عن شعب ثقافة أخرى. ثم يأتي التاريخ وعناصر الثقافة المختلفة في صنع الهوية. وأهم عناصر الهوية</w:t>
      </w:r>
      <w:r w:rsidRPr="00FA408E">
        <w:rPr>
          <w:rFonts w:hint="cs"/>
          <w:sz w:val="28"/>
          <w:szCs w:val="28"/>
          <w:rtl/>
          <w:lang w:eastAsia="ar-SA" w:bidi="ar-SA"/>
        </w:rPr>
        <w:t>،</w:t>
      </w:r>
      <w:r w:rsidRPr="00FA408E">
        <w:rPr>
          <w:sz w:val="28"/>
          <w:szCs w:val="28"/>
          <w:rtl/>
          <w:lang w:eastAsia="ar-SA" w:bidi="ar-SA"/>
        </w:rPr>
        <w:t xml:space="preserve"> الدين </w:t>
      </w:r>
      <w:r w:rsidRPr="00FA408E">
        <w:rPr>
          <w:rFonts w:hint="cs"/>
          <w:sz w:val="28"/>
          <w:szCs w:val="28"/>
          <w:rtl/>
          <w:lang w:eastAsia="ar-SA" w:bidi="ar-SA"/>
        </w:rPr>
        <w:t>،</w:t>
      </w:r>
      <w:r w:rsidRPr="00FA408E">
        <w:rPr>
          <w:sz w:val="28"/>
          <w:szCs w:val="28"/>
          <w:rtl/>
          <w:lang w:eastAsia="ar-SA" w:bidi="ar-SA"/>
        </w:rPr>
        <w:t>حيث في الحروب تذوب الهويات متعددة العناصر، وتصبح الهوية الأكثر معنى بالنسبة للصراع هي السائدة، وغالباً ما تتحدد هذه الهوية دائماً بالدين.</w:t>
      </w:r>
    </w:p>
    <w:p w14:paraId="5562E9E1" w14:textId="77777777" w:rsidR="00FA408E" w:rsidRPr="00FA408E" w:rsidRDefault="00FA408E" w:rsidP="00FA408E">
      <w:pPr>
        <w:spacing w:before="240" w:line="276" w:lineRule="auto"/>
        <w:jc w:val="both"/>
        <w:rPr>
          <w:sz w:val="28"/>
          <w:szCs w:val="28"/>
          <w:rtl/>
          <w:lang w:eastAsia="ar-SA"/>
        </w:rPr>
      </w:pPr>
    </w:p>
    <w:p w14:paraId="4EB3414B" w14:textId="77777777" w:rsidR="00FA408E" w:rsidRDefault="00FA408E" w:rsidP="00FA408E">
      <w:pPr>
        <w:bidi w:val="0"/>
        <w:spacing w:line="276" w:lineRule="auto"/>
        <w:jc w:val="right"/>
        <w:rPr>
          <w:rFonts w:eastAsia="Calibri"/>
          <w:sz w:val="28"/>
          <w:szCs w:val="28"/>
          <w:lang w:bidi="ar-SA"/>
        </w:rPr>
      </w:pPr>
      <w:r w:rsidRPr="00FA408E">
        <w:rPr>
          <w:rFonts w:eastAsia="Calibri"/>
          <w:b/>
          <w:bCs/>
          <w:sz w:val="28"/>
          <w:szCs w:val="28"/>
          <w:rtl/>
          <w:lang w:val="fr-FR" w:bidi="ar-SA"/>
        </w:rPr>
        <w:t xml:space="preserve">انواع الهوية : </w:t>
      </w:r>
    </w:p>
    <w:p w14:paraId="4DDCAAF1" w14:textId="77777777" w:rsidR="00FA408E" w:rsidRPr="00FA408E" w:rsidRDefault="00FA408E" w:rsidP="00FA408E">
      <w:pPr>
        <w:bidi w:val="0"/>
        <w:spacing w:line="276" w:lineRule="auto"/>
        <w:jc w:val="right"/>
        <w:rPr>
          <w:rFonts w:eastAsia="Calibri"/>
          <w:b/>
          <w:bCs/>
          <w:sz w:val="28"/>
          <w:szCs w:val="28"/>
          <w:lang w:bidi="ar-SA"/>
        </w:rPr>
      </w:pPr>
      <w:r w:rsidRPr="00FA408E">
        <w:rPr>
          <w:rFonts w:eastAsia="Calibri" w:hint="cs"/>
          <w:sz w:val="28"/>
          <w:szCs w:val="28"/>
          <w:rtl/>
          <w:lang w:val="fr-FR" w:bidi="ar-SA"/>
        </w:rPr>
        <w:t>للهوية انواع متعددة من ابرزها:</w:t>
      </w:r>
    </w:p>
    <w:p w14:paraId="2596D172" w14:textId="77777777" w:rsidR="00FA408E" w:rsidRPr="00FA408E" w:rsidRDefault="00FA408E" w:rsidP="00FA408E">
      <w:pPr>
        <w:spacing w:line="276" w:lineRule="auto"/>
        <w:jc w:val="both"/>
        <w:rPr>
          <w:rFonts w:eastAsia="Calibri"/>
          <w:sz w:val="28"/>
          <w:szCs w:val="28"/>
          <w:rtl/>
          <w:lang w:val="fr-FR" w:bidi="ar-SA"/>
        </w:rPr>
      </w:pPr>
      <w:r w:rsidRPr="00FA408E">
        <w:rPr>
          <w:rFonts w:eastAsia="Calibri"/>
          <w:b/>
          <w:bCs/>
          <w:sz w:val="28"/>
          <w:szCs w:val="28"/>
          <w:rtl/>
          <w:lang w:val="fr-FR" w:bidi="ar-SA"/>
        </w:rPr>
        <w:t>الهوية الوطنية</w:t>
      </w:r>
      <w:r w:rsidRPr="00FA408E">
        <w:rPr>
          <w:rFonts w:eastAsia="Calibri"/>
          <w:sz w:val="28"/>
          <w:szCs w:val="28"/>
          <w:rtl/>
          <w:lang w:val="fr-FR" w:bidi="ar-SA"/>
        </w:rPr>
        <w:t xml:space="preserve"> : </w:t>
      </w:r>
    </w:p>
    <w:p w14:paraId="25EDB97D" w14:textId="77777777" w:rsidR="00FA408E" w:rsidRPr="00FA408E" w:rsidRDefault="00FA408E" w:rsidP="00FA408E">
      <w:pPr>
        <w:spacing w:line="276" w:lineRule="auto"/>
        <w:jc w:val="both"/>
        <w:rPr>
          <w:rFonts w:eastAsia="Calibri"/>
          <w:sz w:val="28"/>
          <w:szCs w:val="28"/>
          <w:rtl/>
          <w:lang w:val="fr-FR" w:bidi="ar-SA"/>
        </w:rPr>
      </w:pPr>
      <w:r w:rsidRPr="00FA408E">
        <w:rPr>
          <w:rFonts w:eastAsia="Calibri"/>
          <w:sz w:val="28"/>
          <w:szCs w:val="28"/>
          <w:rtl/>
          <w:lang w:val="fr-FR" w:bidi="ar-SA"/>
        </w:rPr>
        <w:t xml:space="preserve">وهي الهوية التي يتمتع بها كل فرد في للوطن الذي يعيش فيه ولذا فان فئات الاوطان و الهويات الوطنية تبقى أكثر الفئات بروزا و ظهورا و التي تبنى عليها العلاقات الاجتماعية و التفاعلات الأنسانية.  </w:t>
      </w:r>
    </w:p>
    <w:p w14:paraId="2BF1B74B" w14:textId="77777777" w:rsidR="00FA408E" w:rsidRPr="00FA408E" w:rsidRDefault="00FA408E" w:rsidP="00FA408E">
      <w:pPr>
        <w:spacing w:line="276" w:lineRule="auto"/>
        <w:jc w:val="both"/>
        <w:rPr>
          <w:rFonts w:eastAsia="Calibri"/>
          <w:b/>
          <w:bCs/>
          <w:sz w:val="28"/>
          <w:szCs w:val="28"/>
          <w:rtl/>
          <w:lang w:val="fr-FR" w:bidi="ar-SA"/>
        </w:rPr>
      </w:pPr>
      <w:r w:rsidRPr="00FA408E">
        <w:rPr>
          <w:rFonts w:eastAsia="Calibri"/>
          <w:b/>
          <w:bCs/>
          <w:sz w:val="28"/>
          <w:szCs w:val="28"/>
          <w:rtl/>
          <w:lang w:val="fr-FR" w:bidi="ar-SA"/>
        </w:rPr>
        <w:t xml:space="preserve">الهوية الثقافية : </w:t>
      </w:r>
    </w:p>
    <w:p w14:paraId="73118BA3" w14:textId="77777777" w:rsidR="00FA408E" w:rsidRPr="00FA408E" w:rsidRDefault="00FA408E" w:rsidP="00FA408E">
      <w:pPr>
        <w:spacing w:line="276" w:lineRule="auto"/>
        <w:jc w:val="both"/>
        <w:rPr>
          <w:rFonts w:eastAsia="Calibri"/>
          <w:sz w:val="28"/>
          <w:szCs w:val="28"/>
          <w:lang w:bidi="ar-SA"/>
        </w:rPr>
      </w:pPr>
      <w:r w:rsidRPr="00FA408E">
        <w:rPr>
          <w:rFonts w:eastAsia="Calibri"/>
          <w:sz w:val="28"/>
          <w:szCs w:val="28"/>
          <w:rtl/>
          <w:lang w:val="fr-FR" w:bidi="ar-SA"/>
        </w:rPr>
        <w:t xml:space="preserve">الهوية الثقافية تعني الأنتماء الى جماعة لغوية محلية او اقليمية او وطنية بما لها من قيم تميزها ( أخلاقية ، ، جمالية ....الخ ) . </w:t>
      </w:r>
    </w:p>
    <w:p w14:paraId="0326F2CA" w14:textId="77777777" w:rsidR="00FA408E" w:rsidRPr="00FA408E" w:rsidRDefault="00FA408E" w:rsidP="00FA408E">
      <w:pPr>
        <w:pStyle w:val="NoSpacing"/>
        <w:rPr>
          <w:rFonts w:eastAsia="Calibri"/>
          <w:b/>
          <w:bCs/>
          <w:sz w:val="28"/>
          <w:szCs w:val="28"/>
          <w:rtl/>
          <w:lang w:val="fr-FR" w:bidi="ar-DZ"/>
        </w:rPr>
      </w:pPr>
      <w:r w:rsidRPr="00FA408E">
        <w:rPr>
          <w:rFonts w:eastAsia="Calibri"/>
          <w:b/>
          <w:bCs/>
          <w:sz w:val="28"/>
          <w:szCs w:val="28"/>
          <w:rtl/>
          <w:lang w:val="fr-FR" w:bidi="ar-DZ"/>
        </w:rPr>
        <w:t xml:space="preserve">الهوية الاجتماعية : </w:t>
      </w:r>
    </w:p>
    <w:p w14:paraId="083CEB8E" w14:textId="77777777" w:rsidR="00FA408E" w:rsidRPr="00FA408E" w:rsidRDefault="00FA408E" w:rsidP="00FA408E">
      <w:pPr>
        <w:spacing w:after="200" w:line="276" w:lineRule="auto"/>
        <w:jc w:val="both"/>
        <w:rPr>
          <w:rFonts w:eastAsia="Calibri"/>
          <w:b/>
          <w:bCs/>
          <w:sz w:val="28"/>
          <w:szCs w:val="28"/>
          <w:rtl/>
          <w:lang w:val="fr-FR" w:bidi="ar-DZ"/>
        </w:rPr>
      </w:pPr>
      <w:r w:rsidRPr="00FA408E">
        <w:rPr>
          <w:rFonts w:eastAsia="Calibri"/>
          <w:sz w:val="28"/>
          <w:szCs w:val="28"/>
          <w:rtl/>
          <w:lang w:val="fr-FR" w:bidi="ar-DZ"/>
        </w:rPr>
        <w:t xml:space="preserve">و هي تلك الصورة أو ذلك الشكل الذي تكونه مجموعة معينة عن نفسها و أنها تنشأ من الداخل من الأفراد باتجاه الخارج تداولها داخل المجموعة.  </w:t>
      </w:r>
    </w:p>
    <w:p w14:paraId="24255499" w14:textId="77777777" w:rsidR="00FA408E" w:rsidRPr="00FA408E" w:rsidRDefault="00FA408E" w:rsidP="00FA408E">
      <w:pPr>
        <w:pStyle w:val="NoSpacing"/>
        <w:rPr>
          <w:b/>
          <w:bCs/>
          <w:rtl/>
          <w:lang w:bidi="ar-AE"/>
        </w:rPr>
      </w:pPr>
      <w:r w:rsidRPr="00FA408E">
        <w:rPr>
          <w:b/>
          <w:bCs/>
          <w:sz w:val="28"/>
          <w:szCs w:val="28"/>
          <w:rtl/>
          <w:lang w:bidi="ar-AE"/>
        </w:rPr>
        <w:t>وظائف ومهام الهوية:</w:t>
      </w:r>
      <w:r w:rsidRPr="00FA408E">
        <w:rPr>
          <w:rFonts w:hint="cs"/>
          <w:b/>
          <w:bCs/>
          <w:sz w:val="28"/>
          <w:szCs w:val="28"/>
          <w:rtl/>
          <w:lang w:bidi="ar-AE"/>
        </w:rPr>
        <w:t xml:space="preserve"> </w:t>
      </w:r>
    </w:p>
    <w:p w14:paraId="472B29EB" w14:textId="77777777" w:rsidR="00FA408E" w:rsidRPr="00FA408E" w:rsidRDefault="00FA408E" w:rsidP="00FA408E">
      <w:pPr>
        <w:pStyle w:val="NoSpacing"/>
        <w:rPr>
          <w:sz w:val="28"/>
          <w:szCs w:val="28"/>
          <w:rtl/>
          <w:lang w:bidi="ar-AE"/>
        </w:rPr>
      </w:pPr>
      <w:r w:rsidRPr="00FA408E">
        <w:rPr>
          <w:rFonts w:hint="cs"/>
          <w:sz w:val="28"/>
          <w:szCs w:val="28"/>
          <w:rtl/>
          <w:lang w:bidi="ar-AE"/>
        </w:rPr>
        <w:t>للهوية وظائف ومهام متعددة من أهمها:</w:t>
      </w:r>
    </w:p>
    <w:p w14:paraId="5DF3FDBD" w14:textId="77777777" w:rsidR="00FA408E" w:rsidRPr="00FA408E" w:rsidRDefault="00FA408E" w:rsidP="00FA408E">
      <w:pPr>
        <w:pStyle w:val="NoSpacing"/>
        <w:rPr>
          <w:rFonts w:eastAsia="Calibri"/>
          <w:b/>
          <w:bCs/>
          <w:sz w:val="28"/>
          <w:szCs w:val="28"/>
          <w:rtl/>
          <w:lang w:val="fr-FR" w:bidi="ar-DZ"/>
        </w:rPr>
      </w:pPr>
      <w:r w:rsidRPr="00FA408E">
        <w:rPr>
          <w:rFonts w:eastAsia="Calibri"/>
          <w:b/>
          <w:bCs/>
          <w:sz w:val="28"/>
          <w:szCs w:val="28"/>
          <w:rtl/>
          <w:lang w:val="fr-FR" w:bidi="ar-DZ"/>
        </w:rPr>
        <w:t xml:space="preserve">الوظيفة المعنوية: </w:t>
      </w:r>
    </w:p>
    <w:p w14:paraId="745A2A40" w14:textId="77777777" w:rsidR="00FA408E" w:rsidRPr="00FA408E" w:rsidRDefault="00FA408E" w:rsidP="00FA408E">
      <w:pPr>
        <w:pStyle w:val="NoSpacing"/>
        <w:jc w:val="both"/>
        <w:rPr>
          <w:rFonts w:eastAsia="Calibri"/>
          <w:sz w:val="28"/>
          <w:szCs w:val="28"/>
          <w:rtl/>
          <w:lang w:val="fr-FR" w:bidi="ar-DZ"/>
        </w:rPr>
      </w:pPr>
      <w:r w:rsidRPr="00FA408E">
        <w:rPr>
          <w:rFonts w:eastAsia="Calibri"/>
          <w:sz w:val="28"/>
          <w:szCs w:val="28"/>
          <w:rtl/>
          <w:lang w:val="fr-FR" w:bidi="ar-DZ"/>
        </w:rPr>
        <w:t xml:space="preserve">تلعب الهوية دورا معنويا في عملية إنتاج الذات الفردية والجماعية وتأكيد الذات الفردية والجماعية وإعادة ترتيب علاقاتها بمحيطها . </w:t>
      </w:r>
    </w:p>
    <w:p w14:paraId="4213DD59" w14:textId="77777777" w:rsidR="00FA408E" w:rsidRPr="00FA408E" w:rsidRDefault="00FA408E" w:rsidP="00FA408E">
      <w:pPr>
        <w:pStyle w:val="NoSpacing"/>
        <w:rPr>
          <w:rFonts w:eastAsia="Calibri"/>
          <w:b/>
          <w:bCs/>
          <w:sz w:val="28"/>
          <w:szCs w:val="28"/>
          <w:rtl/>
          <w:lang w:val="fr-FR" w:bidi="ar-DZ"/>
        </w:rPr>
      </w:pPr>
      <w:r w:rsidRPr="00FA408E">
        <w:rPr>
          <w:rFonts w:eastAsia="Calibri"/>
          <w:b/>
          <w:bCs/>
          <w:sz w:val="28"/>
          <w:szCs w:val="28"/>
          <w:rtl/>
          <w:lang w:val="fr-FR" w:bidi="ar-DZ"/>
        </w:rPr>
        <w:t xml:space="preserve">الوظيفة الادماجية و الكيفية : </w:t>
      </w:r>
    </w:p>
    <w:p w14:paraId="0F1F822A" w14:textId="77777777" w:rsidR="00FA408E" w:rsidRPr="00FA408E" w:rsidRDefault="00FA408E" w:rsidP="00FA408E">
      <w:pPr>
        <w:pStyle w:val="NoSpacing"/>
        <w:jc w:val="both"/>
        <w:rPr>
          <w:rFonts w:eastAsia="Calibri"/>
          <w:rtl/>
          <w:lang w:val="fr-FR" w:bidi="ar-DZ"/>
        </w:rPr>
      </w:pPr>
      <w:r w:rsidRPr="00FA408E">
        <w:rPr>
          <w:rFonts w:eastAsia="Calibri"/>
          <w:sz w:val="28"/>
          <w:szCs w:val="28"/>
          <w:rtl/>
          <w:lang w:val="fr-FR" w:bidi="ar-DZ"/>
        </w:rPr>
        <w:t xml:space="preserve">الهوية تسعى إلى إدماج وتكليف الأفراد والجماعات مع محيطهم ومع الأوضاع المختلفة التي يجدون فيها تغير </w:t>
      </w:r>
      <w:r w:rsidRPr="00FA408E">
        <w:rPr>
          <w:rFonts w:eastAsia="Calibri"/>
          <w:rtl/>
          <w:lang w:val="fr-FR" w:bidi="ar-DZ"/>
        </w:rPr>
        <w:t xml:space="preserve">السلوك والفعل او تطويره طبقا للظروف المحيطة </w:t>
      </w:r>
    </w:p>
    <w:p w14:paraId="46D14F23" w14:textId="77777777" w:rsidR="00FA408E" w:rsidRPr="00FA408E" w:rsidRDefault="00FA408E" w:rsidP="00FA408E">
      <w:pPr>
        <w:pStyle w:val="NoSpacing"/>
        <w:jc w:val="both"/>
        <w:rPr>
          <w:rFonts w:eastAsia="Calibri"/>
          <w:b/>
          <w:bCs/>
          <w:sz w:val="28"/>
          <w:szCs w:val="28"/>
          <w:rtl/>
          <w:lang w:val="fr-FR" w:bidi="ar-DZ"/>
        </w:rPr>
      </w:pPr>
      <w:r w:rsidRPr="00FA408E">
        <w:rPr>
          <w:rFonts w:eastAsia="Calibri"/>
          <w:sz w:val="28"/>
          <w:szCs w:val="28"/>
          <w:rtl/>
          <w:lang w:val="fr-FR" w:bidi="ar-DZ"/>
        </w:rPr>
        <w:t xml:space="preserve"> </w:t>
      </w:r>
      <w:r w:rsidRPr="00FA408E">
        <w:rPr>
          <w:rFonts w:eastAsia="Calibri"/>
          <w:b/>
          <w:bCs/>
          <w:sz w:val="28"/>
          <w:szCs w:val="28"/>
          <w:rtl/>
          <w:lang w:val="fr-FR" w:bidi="ar-DZ"/>
        </w:rPr>
        <w:t>الوظيفة القيم</w:t>
      </w:r>
      <w:r w:rsidRPr="00FA408E">
        <w:rPr>
          <w:rFonts w:eastAsia="Calibri" w:hint="cs"/>
          <w:b/>
          <w:bCs/>
          <w:sz w:val="28"/>
          <w:szCs w:val="28"/>
          <w:rtl/>
          <w:lang w:val="fr-FR" w:bidi="ar-DZ"/>
        </w:rPr>
        <w:t>ي</w:t>
      </w:r>
      <w:r w:rsidRPr="00FA408E">
        <w:rPr>
          <w:rFonts w:eastAsia="Calibri"/>
          <w:b/>
          <w:bCs/>
          <w:sz w:val="28"/>
          <w:szCs w:val="28"/>
          <w:rtl/>
          <w:lang w:val="fr-FR" w:bidi="ar-DZ"/>
        </w:rPr>
        <w:t xml:space="preserve">ة: </w:t>
      </w:r>
    </w:p>
    <w:p w14:paraId="66D5CF4C" w14:textId="77777777" w:rsidR="00FA408E" w:rsidRPr="00FA408E" w:rsidRDefault="00FA408E" w:rsidP="00FA408E">
      <w:pPr>
        <w:pStyle w:val="NoSpacing"/>
        <w:jc w:val="both"/>
        <w:rPr>
          <w:rFonts w:eastAsia="Calibri"/>
          <w:sz w:val="28"/>
          <w:szCs w:val="28"/>
          <w:rtl/>
          <w:lang w:val="fr-FR" w:bidi="ar-DZ"/>
        </w:rPr>
      </w:pPr>
      <w:r w:rsidRPr="00FA408E">
        <w:rPr>
          <w:rFonts w:eastAsia="Calibri"/>
          <w:sz w:val="28"/>
          <w:szCs w:val="28"/>
          <w:rtl/>
          <w:lang w:val="fr-FR" w:bidi="ar-DZ"/>
        </w:rPr>
        <w:t>يتنعم الفرد بإسناد نفسه مميزات ذات قيمة إيجابية بناء على أنه المثالي  فهو يسعى إلى إنعاش العلاقة الايجابية مع الذات بعدما يحصل الاعتراف .</w:t>
      </w:r>
    </w:p>
    <w:p w14:paraId="337E91CB" w14:textId="77777777" w:rsidR="00FA408E" w:rsidRDefault="00FA408E" w:rsidP="00FA408E">
      <w:pPr>
        <w:spacing w:line="276" w:lineRule="auto"/>
        <w:jc w:val="both"/>
        <w:rPr>
          <w:b/>
          <w:bCs/>
          <w:sz w:val="28"/>
          <w:szCs w:val="28"/>
          <w:rtl/>
          <w:lang w:bidi="ar-SA"/>
        </w:rPr>
      </w:pPr>
    </w:p>
    <w:p w14:paraId="19ABE3E7" w14:textId="77777777" w:rsidR="00FA408E" w:rsidRDefault="00FA408E" w:rsidP="00FA408E">
      <w:pPr>
        <w:spacing w:line="276" w:lineRule="auto"/>
        <w:jc w:val="both"/>
        <w:rPr>
          <w:b/>
          <w:bCs/>
          <w:sz w:val="28"/>
          <w:szCs w:val="28"/>
          <w:rtl/>
          <w:lang w:bidi="ar-SA"/>
        </w:rPr>
      </w:pPr>
    </w:p>
    <w:p w14:paraId="7252CF82" w14:textId="77777777" w:rsidR="00FA408E" w:rsidRDefault="00FA408E" w:rsidP="00FA408E">
      <w:pPr>
        <w:spacing w:line="276" w:lineRule="auto"/>
        <w:jc w:val="both"/>
        <w:rPr>
          <w:b/>
          <w:bCs/>
          <w:sz w:val="28"/>
          <w:szCs w:val="28"/>
          <w:rtl/>
          <w:lang w:bidi="ar-SA"/>
        </w:rPr>
      </w:pPr>
    </w:p>
    <w:p w14:paraId="6DEFB013" w14:textId="77777777" w:rsidR="00FA408E" w:rsidRPr="00FA408E" w:rsidRDefault="00FA408E" w:rsidP="00FA408E">
      <w:pPr>
        <w:spacing w:line="276" w:lineRule="auto"/>
        <w:jc w:val="both"/>
        <w:rPr>
          <w:sz w:val="28"/>
          <w:szCs w:val="28"/>
          <w:rtl/>
          <w:lang w:bidi="ar-SA"/>
        </w:rPr>
      </w:pPr>
      <w:r w:rsidRPr="00FA408E">
        <w:rPr>
          <w:rFonts w:hint="cs"/>
          <w:b/>
          <w:bCs/>
          <w:sz w:val="28"/>
          <w:szCs w:val="28"/>
          <w:rtl/>
          <w:lang w:bidi="ar-SA"/>
        </w:rPr>
        <w:lastRenderedPageBreak/>
        <w:t>ال</w:t>
      </w:r>
      <w:r w:rsidRPr="00FA408E">
        <w:rPr>
          <w:b/>
          <w:bCs/>
          <w:sz w:val="28"/>
          <w:szCs w:val="28"/>
          <w:rtl/>
          <w:lang w:bidi="ar-SA"/>
        </w:rPr>
        <w:t>تحديات</w:t>
      </w:r>
      <w:r w:rsidRPr="00FA408E">
        <w:rPr>
          <w:rFonts w:hint="cs"/>
          <w:b/>
          <w:bCs/>
          <w:sz w:val="28"/>
          <w:szCs w:val="28"/>
          <w:rtl/>
          <w:lang w:bidi="ar-SA"/>
        </w:rPr>
        <w:t xml:space="preserve"> التي تواجه</w:t>
      </w:r>
      <w:r w:rsidRPr="00FA408E">
        <w:rPr>
          <w:b/>
          <w:bCs/>
          <w:sz w:val="28"/>
          <w:szCs w:val="28"/>
          <w:rtl/>
          <w:lang w:bidi="ar-SA"/>
        </w:rPr>
        <w:t xml:space="preserve"> الهوية في المناهج الدراسية بمراحل التعليم</w:t>
      </w:r>
      <w:r w:rsidRPr="00FA408E">
        <w:rPr>
          <w:rFonts w:hint="cs"/>
          <w:b/>
          <w:bCs/>
          <w:sz w:val="28"/>
          <w:szCs w:val="28"/>
          <w:rtl/>
          <w:lang w:bidi="ar-SA"/>
        </w:rPr>
        <w:t xml:space="preserve"> العام</w:t>
      </w:r>
      <w:r w:rsidRPr="00FA408E">
        <w:rPr>
          <w:b/>
          <w:bCs/>
          <w:sz w:val="28"/>
          <w:szCs w:val="28"/>
          <w:rtl/>
          <w:lang w:bidi="ar-SA"/>
        </w:rPr>
        <w:t xml:space="preserve"> : </w:t>
      </w:r>
      <w:r w:rsidRPr="00FA408E">
        <w:rPr>
          <w:sz w:val="28"/>
          <w:szCs w:val="28"/>
          <w:rtl/>
          <w:lang w:bidi="ar-SA"/>
        </w:rPr>
        <w:t xml:space="preserve">  </w:t>
      </w:r>
    </w:p>
    <w:p w14:paraId="1F42C0DD" w14:textId="77777777" w:rsidR="00FA408E" w:rsidRPr="00FA408E" w:rsidRDefault="00FA408E" w:rsidP="00FA408E">
      <w:pPr>
        <w:spacing w:after="200" w:line="276" w:lineRule="auto"/>
        <w:jc w:val="both"/>
        <w:rPr>
          <w:sz w:val="28"/>
          <w:szCs w:val="28"/>
          <w:rtl/>
          <w:lang w:bidi="ar-SA"/>
        </w:rPr>
      </w:pPr>
      <w:r w:rsidRPr="00FA408E">
        <w:rPr>
          <w:rFonts w:eastAsia="Calibri" w:hint="cs"/>
          <w:sz w:val="28"/>
          <w:szCs w:val="28"/>
          <w:rtl/>
          <w:lang w:val="fr-FR" w:bidi="ar-DZ"/>
        </w:rPr>
        <w:t xml:space="preserve">     </w:t>
      </w:r>
      <w:r w:rsidRPr="00FA408E">
        <w:rPr>
          <w:rFonts w:eastAsia="Calibri"/>
          <w:sz w:val="28"/>
          <w:szCs w:val="28"/>
          <w:rtl/>
          <w:lang w:val="fr-FR" w:bidi="ar-DZ"/>
        </w:rPr>
        <w:t>المنهج</w:t>
      </w:r>
      <w:r w:rsidRPr="00FA408E">
        <w:rPr>
          <w:rFonts w:eastAsia="Calibri" w:hint="cs"/>
          <w:sz w:val="28"/>
          <w:szCs w:val="28"/>
          <w:rtl/>
          <w:lang w:val="fr-FR" w:bidi="ar-DZ"/>
        </w:rPr>
        <w:t xml:space="preserve"> الدراسي</w:t>
      </w:r>
      <w:r w:rsidRPr="00FA408E">
        <w:rPr>
          <w:rFonts w:eastAsia="Calibri"/>
          <w:sz w:val="28"/>
          <w:szCs w:val="28"/>
          <w:rtl/>
          <w:lang w:val="fr-FR" w:bidi="ar-DZ"/>
        </w:rPr>
        <w:t xml:space="preserve"> بمفهومه </w:t>
      </w:r>
      <w:r w:rsidRPr="00FA408E">
        <w:rPr>
          <w:rFonts w:eastAsia="Calibri" w:hint="cs"/>
          <w:sz w:val="28"/>
          <w:szCs w:val="28"/>
          <w:rtl/>
          <w:lang w:val="fr-FR" w:bidi="ar-DZ"/>
        </w:rPr>
        <w:t xml:space="preserve">الشامل </w:t>
      </w:r>
      <w:r w:rsidRPr="00FA408E">
        <w:rPr>
          <w:rFonts w:ascii="Helvetica" w:hAnsi="Helvetica" w:hint="cs"/>
          <w:color w:val="333333"/>
          <w:sz w:val="28"/>
          <w:szCs w:val="28"/>
          <w:shd w:val="clear" w:color="auto" w:fill="FFFFFF"/>
          <w:rtl/>
          <w:lang w:bidi="ar-SA"/>
        </w:rPr>
        <w:t xml:space="preserve">هو </w:t>
      </w:r>
      <w:r w:rsidRPr="00FA408E">
        <w:rPr>
          <w:rFonts w:ascii="Helvetica" w:hAnsi="Helvetica"/>
          <w:color w:val="333333"/>
          <w:sz w:val="28"/>
          <w:szCs w:val="28"/>
          <w:shd w:val="clear" w:color="auto" w:fill="FFFFFF"/>
          <w:rtl/>
          <w:lang w:bidi="ar-SA"/>
        </w:rPr>
        <w:t>منظومة تضم عدة عناصر ومكونات مترابطة متفاعلة تحقق أهداف تعليمية محددة . وتتكون منظومة المنهج من سـتة عناصـر هـى : الأهداف ، والمحتوى ، وطرق التدريس ، والوسائل التعليميـة والأنشـطة المصاحبة ، والتقويم ، حيث يؤثر كل عنصر منها ويتأثر ببـاقى العناصـر</w:t>
      </w:r>
      <w:r w:rsidRPr="00FA408E">
        <w:rPr>
          <w:rFonts w:ascii="Helvetica" w:hAnsi="Helvetica"/>
          <w:color w:val="333333"/>
          <w:sz w:val="28"/>
          <w:szCs w:val="28"/>
          <w:shd w:val="clear" w:color="auto" w:fill="FFFFFF"/>
          <w:lang w:bidi="ar-SA"/>
        </w:rPr>
        <w:t>.</w:t>
      </w:r>
      <w:r w:rsidRPr="00FA408E">
        <w:rPr>
          <w:rFonts w:eastAsia="Calibri"/>
          <w:sz w:val="28"/>
          <w:szCs w:val="28"/>
          <w:rtl/>
          <w:lang w:val="fr-FR" w:bidi="ar-DZ"/>
        </w:rPr>
        <w:t xml:space="preserve"> </w:t>
      </w:r>
      <w:r w:rsidRPr="00FA408E">
        <w:rPr>
          <w:rFonts w:eastAsia="Calibri" w:hint="cs"/>
          <w:sz w:val="28"/>
          <w:szCs w:val="28"/>
          <w:rtl/>
          <w:lang w:val="fr-FR" w:bidi="ar-DZ"/>
        </w:rPr>
        <w:t>و</w:t>
      </w:r>
      <w:r w:rsidRPr="00FA408E">
        <w:rPr>
          <w:rFonts w:eastAsia="Calibri"/>
          <w:sz w:val="28"/>
          <w:szCs w:val="28"/>
          <w:rtl/>
          <w:lang w:val="fr-FR" w:bidi="ar-DZ"/>
        </w:rPr>
        <w:t>هو مجموعة الخبرات التربوية التي تهيؤها المدرسة للتلاميذ سواء داخلها أو خارجها وذلك بغرض مساعدتهم على النمو الشامل المتكامل, أي النمو في كافة الجوانب العقلية والثقافية والدينية والاجتماعية والجسمية والنفسية والفنية نمواً يؤدي إلى تعديل سلوكهم ويكفل تفاعلهم بنجاح مع بيئتهم ومجتمعهم وابتكارهم حلول لما يواجههم من مشكلات.</w:t>
      </w:r>
      <w:r w:rsidRPr="00FA408E">
        <w:rPr>
          <w:rFonts w:eastAsia="Calibri" w:hint="cs"/>
          <w:sz w:val="28"/>
          <w:szCs w:val="28"/>
          <w:rtl/>
          <w:lang w:val="fr-FR" w:bidi="ar-DZ"/>
        </w:rPr>
        <w:t xml:space="preserve"> </w:t>
      </w:r>
      <w:r w:rsidRPr="00FA408E">
        <w:rPr>
          <w:rFonts w:hint="cs"/>
          <w:sz w:val="28"/>
          <w:szCs w:val="28"/>
          <w:rtl/>
          <w:lang w:bidi="ar-DZ"/>
        </w:rPr>
        <w:t>و</w:t>
      </w:r>
      <w:r w:rsidRPr="00FA408E">
        <w:rPr>
          <w:rFonts w:hint="cs"/>
          <w:sz w:val="28"/>
          <w:szCs w:val="28"/>
          <w:rtl/>
          <w:lang w:bidi="ar-SA"/>
        </w:rPr>
        <w:t>تواجه الهوية الوطنيه والقوميه بمدارسنا فى الوقت الراهن عده تحديات من أهمها:</w:t>
      </w:r>
    </w:p>
    <w:p w14:paraId="5EEDB0C8" w14:textId="77777777" w:rsidR="00FA408E" w:rsidRPr="00FA408E" w:rsidRDefault="00FA408E" w:rsidP="00FA408E">
      <w:pPr>
        <w:tabs>
          <w:tab w:val="left" w:pos="3521"/>
        </w:tabs>
        <w:spacing w:before="240" w:line="276" w:lineRule="auto"/>
        <w:ind w:left="424" w:hanging="425"/>
        <w:jc w:val="both"/>
        <w:rPr>
          <w:sz w:val="28"/>
          <w:szCs w:val="28"/>
          <w:rtl/>
          <w:lang w:bidi="ar-SA"/>
        </w:rPr>
      </w:pPr>
      <w:r w:rsidRPr="00FA408E">
        <w:rPr>
          <w:b/>
          <w:bCs/>
          <w:sz w:val="28"/>
          <w:szCs w:val="28"/>
          <w:rtl/>
          <w:lang w:bidi="ar-SA"/>
        </w:rPr>
        <w:t>1</w:t>
      </w:r>
      <w:r w:rsidRPr="00FA408E">
        <w:rPr>
          <w:sz w:val="28"/>
          <w:szCs w:val="28"/>
          <w:rtl/>
          <w:lang w:bidi="ar-SA"/>
        </w:rPr>
        <w:t>.</w:t>
      </w:r>
      <w:r w:rsidRPr="00FA408E">
        <w:rPr>
          <w:rFonts w:hint="cs"/>
          <w:sz w:val="28"/>
          <w:szCs w:val="28"/>
          <w:rtl/>
          <w:lang w:bidi="ar-SA"/>
        </w:rPr>
        <w:t xml:space="preserve"> الزيادة المطردة فى عدد مدارس التعليم الدولي والخاص لغات وتحول الكثير من المدارس العربية الي مدارس دوليه او خاصة لغات وحرص الكثير من أولياء الأمور علي الحاق ابناءهم بتلك النوعية من المدارس.</w:t>
      </w:r>
    </w:p>
    <w:p w14:paraId="5FA3C1F8" w14:textId="77777777" w:rsidR="00FA408E" w:rsidRPr="00FA408E" w:rsidRDefault="00FA408E" w:rsidP="00FA408E">
      <w:pPr>
        <w:tabs>
          <w:tab w:val="left" w:pos="3521"/>
        </w:tabs>
        <w:spacing w:before="240" w:line="276" w:lineRule="auto"/>
        <w:ind w:left="424" w:hanging="425"/>
        <w:jc w:val="both"/>
        <w:rPr>
          <w:sz w:val="28"/>
          <w:szCs w:val="28"/>
          <w:rtl/>
          <w:lang w:bidi="ar-SA"/>
        </w:rPr>
      </w:pPr>
      <w:r w:rsidRPr="00FA408E">
        <w:rPr>
          <w:rFonts w:hint="cs"/>
          <w:sz w:val="28"/>
          <w:szCs w:val="28"/>
          <w:rtl/>
          <w:lang w:bidi="ar-SA"/>
        </w:rPr>
        <w:t>2.  قيام المدارس الدولية والخاصة لغات بتعليم الاطفال بمرحلة رياض الاطفال اللغات الاجنبيه فى عمر مبكر جدا مما يؤثر علي  لغتهم العربية وعلي هويتهم الوطنيه والقومية.</w:t>
      </w:r>
    </w:p>
    <w:p w14:paraId="285534B7" w14:textId="77777777" w:rsidR="00FA408E" w:rsidRPr="00FA408E" w:rsidRDefault="00FA408E" w:rsidP="00FA408E">
      <w:pPr>
        <w:tabs>
          <w:tab w:val="left" w:pos="3521"/>
        </w:tabs>
        <w:spacing w:before="240" w:line="276" w:lineRule="auto"/>
        <w:ind w:left="424" w:hanging="425"/>
        <w:jc w:val="both"/>
        <w:rPr>
          <w:sz w:val="28"/>
          <w:szCs w:val="28"/>
          <w:rtl/>
          <w:lang w:bidi="ar-SA"/>
        </w:rPr>
      </w:pPr>
      <w:r w:rsidRPr="00FA408E">
        <w:rPr>
          <w:rFonts w:hint="cs"/>
          <w:sz w:val="28"/>
          <w:szCs w:val="28"/>
          <w:rtl/>
          <w:lang w:bidi="ar-SA"/>
        </w:rPr>
        <w:t>3</w:t>
      </w:r>
      <w:r w:rsidRPr="00FA408E">
        <w:rPr>
          <w:sz w:val="28"/>
          <w:szCs w:val="28"/>
          <w:rtl/>
          <w:lang w:bidi="ar-SA"/>
        </w:rPr>
        <w:t xml:space="preserve">. </w:t>
      </w:r>
      <w:r w:rsidRPr="00FA408E">
        <w:rPr>
          <w:rFonts w:hint="cs"/>
          <w:sz w:val="28"/>
          <w:szCs w:val="28"/>
          <w:rtl/>
          <w:lang w:bidi="ar-SA"/>
        </w:rPr>
        <w:t>أهمال تدريس مناهج التربية الدينيه والتربية الوطنيه فى الكثير من المدارس الدولية والخاصة لغات ومدارس السفارات.</w:t>
      </w:r>
    </w:p>
    <w:p w14:paraId="67D4205A" w14:textId="77777777" w:rsidR="00FA408E" w:rsidRPr="00FA408E" w:rsidRDefault="00FA408E" w:rsidP="00FA408E">
      <w:pPr>
        <w:tabs>
          <w:tab w:val="left" w:pos="3521"/>
        </w:tabs>
        <w:spacing w:before="240" w:line="276" w:lineRule="auto"/>
        <w:ind w:left="424" w:hanging="425"/>
        <w:jc w:val="both"/>
        <w:rPr>
          <w:sz w:val="28"/>
          <w:szCs w:val="28"/>
          <w:rtl/>
          <w:lang w:bidi="ar-SA"/>
        </w:rPr>
      </w:pPr>
      <w:r w:rsidRPr="00FA408E">
        <w:rPr>
          <w:rFonts w:hint="cs"/>
          <w:sz w:val="28"/>
          <w:szCs w:val="28"/>
          <w:rtl/>
          <w:lang w:bidi="ar-SA"/>
        </w:rPr>
        <w:t>4</w:t>
      </w:r>
      <w:r w:rsidRPr="00FA408E">
        <w:rPr>
          <w:sz w:val="28"/>
          <w:szCs w:val="28"/>
          <w:rtl/>
          <w:lang w:bidi="ar-SA"/>
        </w:rPr>
        <w:t xml:space="preserve">. </w:t>
      </w:r>
      <w:r w:rsidRPr="00FA408E">
        <w:rPr>
          <w:rFonts w:hint="cs"/>
          <w:sz w:val="28"/>
          <w:szCs w:val="28"/>
          <w:rtl/>
          <w:lang w:bidi="ar-SA"/>
        </w:rPr>
        <w:t>عدم الالتزام بتدريس مناهج الجغرافيا والتاريخ المصري وفق كتب وزارة التربية والتعليم لطلاب المدارس الدولية ومدارس السفارات مع قيام بعض هذ المدارس بتدريس جغرافيا وتاريخ الدول الاخري لهم.</w:t>
      </w:r>
    </w:p>
    <w:p w14:paraId="4FEA0EA9" w14:textId="77777777" w:rsidR="00FA408E" w:rsidRPr="00FA408E" w:rsidRDefault="00FA408E" w:rsidP="00FA408E">
      <w:pPr>
        <w:tabs>
          <w:tab w:val="left" w:pos="3521"/>
        </w:tabs>
        <w:spacing w:before="240" w:line="276" w:lineRule="auto"/>
        <w:ind w:left="424" w:hanging="425"/>
        <w:jc w:val="both"/>
        <w:rPr>
          <w:sz w:val="28"/>
          <w:szCs w:val="28"/>
          <w:rtl/>
          <w:lang w:bidi="ar-SA"/>
        </w:rPr>
      </w:pPr>
      <w:r w:rsidRPr="00FA408E">
        <w:rPr>
          <w:rFonts w:hint="cs"/>
          <w:sz w:val="28"/>
          <w:szCs w:val="28"/>
          <w:rtl/>
          <w:lang w:bidi="ar-SA"/>
        </w:rPr>
        <w:t>5</w:t>
      </w:r>
      <w:r w:rsidRPr="00FA408E">
        <w:rPr>
          <w:sz w:val="28"/>
          <w:szCs w:val="28"/>
          <w:rtl/>
          <w:lang w:bidi="ar-SA"/>
        </w:rPr>
        <w:t xml:space="preserve">. </w:t>
      </w:r>
      <w:r w:rsidRPr="00FA408E">
        <w:rPr>
          <w:rFonts w:hint="cs"/>
          <w:sz w:val="28"/>
          <w:szCs w:val="28"/>
          <w:rtl/>
          <w:lang w:bidi="ar-SA"/>
        </w:rPr>
        <w:t>زيادة ظاهرة أهمال تادية نشاط تحية العلم وترديد النشيد الوطني فى بعض المدارس الحكومية والخاصة والدولية بسبب تاخر او غياب المعلمين والطلاب وعدم امكانية عقد طابور الصباح بالمدرسة..</w:t>
      </w:r>
    </w:p>
    <w:p w14:paraId="61414DCC" w14:textId="77777777" w:rsidR="00FA408E" w:rsidRPr="00FA408E" w:rsidRDefault="00FA408E" w:rsidP="00FA408E">
      <w:pPr>
        <w:tabs>
          <w:tab w:val="left" w:pos="3521"/>
        </w:tabs>
        <w:spacing w:before="240" w:line="276" w:lineRule="auto"/>
        <w:ind w:left="424" w:hanging="425"/>
        <w:jc w:val="both"/>
        <w:rPr>
          <w:sz w:val="28"/>
          <w:szCs w:val="28"/>
          <w:rtl/>
          <w:lang w:bidi="ar-SA"/>
        </w:rPr>
      </w:pPr>
      <w:r w:rsidRPr="00FA408E">
        <w:rPr>
          <w:rFonts w:hint="cs"/>
          <w:sz w:val="28"/>
          <w:szCs w:val="28"/>
          <w:rtl/>
          <w:lang w:bidi="ar-SA"/>
        </w:rPr>
        <w:lastRenderedPageBreak/>
        <w:t>6. اصرار بعض المدارس علي تدريس القصص والرويات الاجنبيه فى مقررات اللغات الاجنبيه الأولي والثانية مع أهمال القصص والروايات المصرية رغم ترجمة الكثير منها الي اللغات الاجنبية المختلفة.</w:t>
      </w:r>
    </w:p>
    <w:p w14:paraId="2152743C" w14:textId="77777777" w:rsidR="00FA408E" w:rsidRPr="00FA408E" w:rsidRDefault="00FA408E" w:rsidP="00FA408E">
      <w:pPr>
        <w:tabs>
          <w:tab w:val="left" w:pos="3521"/>
        </w:tabs>
        <w:spacing w:before="240" w:line="276" w:lineRule="auto"/>
        <w:ind w:left="424" w:hanging="425"/>
        <w:jc w:val="both"/>
        <w:rPr>
          <w:sz w:val="28"/>
          <w:szCs w:val="28"/>
          <w:rtl/>
          <w:lang w:bidi="ar-SA"/>
        </w:rPr>
      </w:pPr>
      <w:r w:rsidRPr="00FA408E">
        <w:rPr>
          <w:rFonts w:hint="cs"/>
          <w:sz w:val="28"/>
          <w:szCs w:val="28"/>
          <w:rtl/>
          <w:lang w:bidi="ar-SA"/>
        </w:rPr>
        <w:t>7</w:t>
      </w:r>
      <w:r w:rsidRPr="00FA408E">
        <w:rPr>
          <w:sz w:val="28"/>
          <w:szCs w:val="28"/>
          <w:rtl/>
          <w:lang w:bidi="ar-SA"/>
        </w:rPr>
        <w:t>.</w:t>
      </w:r>
      <w:r w:rsidRPr="00FA408E">
        <w:rPr>
          <w:rFonts w:hint="cs"/>
          <w:sz w:val="28"/>
          <w:szCs w:val="28"/>
          <w:rtl/>
          <w:lang w:bidi="ar-SA"/>
        </w:rPr>
        <w:t xml:space="preserve"> اصرار بعض المدارس الدولية والجامعات الخاصة علي سداد المصروفات الدراسية بالعملة الاجنبيه(الدولار او الجنيه الاسترليني) ورفض التعامل بالجنيسه المصري مما يقلل من تقدير واحترام العملة المحلية وضعف الثقة فى الاقتصاد القومي.</w:t>
      </w:r>
    </w:p>
    <w:p w14:paraId="7341F590" w14:textId="77777777" w:rsidR="00FA408E" w:rsidRPr="00FA408E" w:rsidRDefault="00FA408E" w:rsidP="00FA408E">
      <w:pPr>
        <w:tabs>
          <w:tab w:val="left" w:pos="3521"/>
        </w:tabs>
        <w:spacing w:before="240" w:line="276" w:lineRule="auto"/>
        <w:ind w:left="424" w:hanging="425"/>
        <w:jc w:val="both"/>
        <w:rPr>
          <w:sz w:val="28"/>
          <w:szCs w:val="28"/>
          <w:rtl/>
          <w:lang w:bidi="ar-SA"/>
        </w:rPr>
      </w:pPr>
      <w:r w:rsidRPr="00FA408E">
        <w:rPr>
          <w:rFonts w:hint="cs"/>
          <w:sz w:val="28"/>
          <w:szCs w:val="28"/>
          <w:rtl/>
          <w:lang w:bidi="ar-SA"/>
        </w:rPr>
        <w:t>8. ضعف الاهتمام بمناهج التربية الدينيه والتربية الوطنيه فى المدارس الحكومية واعتبارها مواد نجاح ورسوب فقط وعدم اضافة درجاتها الي المجموع الكلي فى جميع الصفوف مما يقلل من دورها المحوري فى تنمية الهوية الوطنيه والقومية.</w:t>
      </w:r>
    </w:p>
    <w:p w14:paraId="4476985D" w14:textId="77777777" w:rsidR="00FA408E" w:rsidRPr="00FA408E" w:rsidRDefault="00FA408E" w:rsidP="00FA408E">
      <w:pPr>
        <w:tabs>
          <w:tab w:val="left" w:pos="3521"/>
        </w:tabs>
        <w:spacing w:before="240" w:line="276" w:lineRule="auto"/>
        <w:ind w:left="424" w:hanging="425"/>
        <w:jc w:val="both"/>
        <w:rPr>
          <w:sz w:val="28"/>
          <w:szCs w:val="28"/>
          <w:rtl/>
          <w:lang w:bidi="ar-SA"/>
        </w:rPr>
      </w:pPr>
      <w:r w:rsidRPr="00FA408E">
        <w:rPr>
          <w:rFonts w:hint="cs"/>
          <w:sz w:val="28"/>
          <w:szCs w:val="28"/>
          <w:rtl/>
          <w:lang w:bidi="ar-SA"/>
        </w:rPr>
        <w:t>9. غياب كتب الاخلاق والقيم من جميع المراحل الدراسية مع ضعف منظومة الممارسات والأنشطة الاخلاقية اليوميه بالمدارس وتجاهل الممارسات المخالفة للقيم والاخلاق والعادات والتقاليد التي يقوم بها بعض التلاميذ.</w:t>
      </w:r>
    </w:p>
    <w:p w14:paraId="14BFF5CA" w14:textId="77777777" w:rsidR="00FA408E" w:rsidRPr="00FA408E" w:rsidRDefault="00FA408E" w:rsidP="00FA408E">
      <w:pPr>
        <w:tabs>
          <w:tab w:val="left" w:pos="3521"/>
        </w:tabs>
        <w:spacing w:before="240" w:line="276" w:lineRule="auto"/>
        <w:ind w:left="424" w:hanging="425"/>
        <w:jc w:val="both"/>
        <w:rPr>
          <w:sz w:val="28"/>
          <w:szCs w:val="28"/>
          <w:rtl/>
          <w:lang w:bidi="ar-SA"/>
        </w:rPr>
      </w:pPr>
      <w:r w:rsidRPr="00FA408E">
        <w:rPr>
          <w:rFonts w:hint="cs"/>
          <w:sz w:val="28"/>
          <w:szCs w:val="28"/>
          <w:rtl/>
          <w:lang w:bidi="ar-SA"/>
        </w:rPr>
        <w:t>10. التركيز الزائد لدي المعلمين وأولياء الأمور علي تنمية الجانب المعرفي والتحصيل الدراسي للطلاب بهدف الحصول علي اعلي الدرجات وعدم الاهتمام بتنمية البعد الوجداني التربوي لدي الطلاب.</w:t>
      </w:r>
    </w:p>
    <w:p w14:paraId="2344FD3B" w14:textId="77777777" w:rsidR="00FA408E" w:rsidRPr="00FA408E" w:rsidRDefault="00FA408E" w:rsidP="00FA408E">
      <w:pPr>
        <w:tabs>
          <w:tab w:val="left" w:pos="3521"/>
        </w:tabs>
        <w:spacing w:before="240" w:line="276" w:lineRule="auto"/>
        <w:ind w:left="424" w:hanging="425"/>
        <w:jc w:val="both"/>
        <w:rPr>
          <w:sz w:val="28"/>
          <w:szCs w:val="28"/>
          <w:rtl/>
          <w:lang w:bidi="ar-SA"/>
        </w:rPr>
      </w:pPr>
      <w:r w:rsidRPr="00FA408E">
        <w:rPr>
          <w:rFonts w:hint="cs"/>
          <w:sz w:val="28"/>
          <w:szCs w:val="28"/>
          <w:rtl/>
          <w:lang w:bidi="ar-SA"/>
        </w:rPr>
        <w:t>11. ندرة توظيف موضوعات التراث العربي والاسلامي والفرعوني والقبطي فى تدريس المناهج الدراسية بجميع المراحل التعليمية وفى ممارسة الأنشطة التعليمية.</w:t>
      </w:r>
    </w:p>
    <w:p w14:paraId="28B398C7" w14:textId="77777777" w:rsidR="00FA408E" w:rsidRPr="00FA408E" w:rsidRDefault="00FA408E" w:rsidP="00FA408E">
      <w:pPr>
        <w:tabs>
          <w:tab w:val="left" w:pos="3521"/>
        </w:tabs>
        <w:spacing w:before="240" w:line="276" w:lineRule="auto"/>
        <w:ind w:left="424" w:hanging="425"/>
        <w:jc w:val="both"/>
        <w:rPr>
          <w:sz w:val="28"/>
          <w:szCs w:val="28"/>
          <w:rtl/>
          <w:lang w:bidi="ar-SA"/>
        </w:rPr>
      </w:pPr>
      <w:r w:rsidRPr="00FA408E">
        <w:rPr>
          <w:rFonts w:hint="cs"/>
          <w:sz w:val="28"/>
          <w:szCs w:val="28"/>
          <w:rtl/>
          <w:lang w:bidi="ar-SA"/>
        </w:rPr>
        <w:t>12. ندرة قيام المدارس بتنظيم انشطة الرحلات الصفيه لزيارة المتاحف والمعارض والمناطق الأثريه  والمؤسسات الدينيه والقومية.</w:t>
      </w:r>
    </w:p>
    <w:p w14:paraId="0CF8C3B1" w14:textId="77777777" w:rsidR="00FA408E" w:rsidRPr="00FA408E" w:rsidRDefault="00FA408E" w:rsidP="00FA408E">
      <w:pPr>
        <w:tabs>
          <w:tab w:val="left" w:pos="3521"/>
        </w:tabs>
        <w:spacing w:before="240" w:line="276" w:lineRule="auto"/>
        <w:ind w:left="424" w:hanging="425"/>
        <w:jc w:val="both"/>
        <w:rPr>
          <w:sz w:val="28"/>
          <w:szCs w:val="28"/>
          <w:rtl/>
          <w:lang w:bidi="ar-SA"/>
        </w:rPr>
      </w:pPr>
      <w:r w:rsidRPr="00FA408E">
        <w:rPr>
          <w:rFonts w:hint="cs"/>
          <w:sz w:val="28"/>
          <w:szCs w:val="28"/>
          <w:rtl/>
          <w:lang w:bidi="ar-SA"/>
        </w:rPr>
        <w:t>13. خلو المناهج الدراسية من القضايا المحلية والقوميه المعاصرة وعدم توظيف هذه القضايا كمدخل وكتطبيقات فى التدريس بمعظم المقررات.</w:t>
      </w:r>
    </w:p>
    <w:p w14:paraId="3E781606" w14:textId="77777777" w:rsidR="00FA408E" w:rsidRPr="00FA408E" w:rsidRDefault="00FA408E" w:rsidP="00FA408E">
      <w:pPr>
        <w:tabs>
          <w:tab w:val="left" w:pos="3521"/>
        </w:tabs>
        <w:spacing w:before="240" w:line="276" w:lineRule="auto"/>
        <w:ind w:left="424" w:hanging="425"/>
        <w:jc w:val="both"/>
        <w:rPr>
          <w:sz w:val="28"/>
          <w:szCs w:val="28"/>
          <w:rtl/>
          <w:lang w:bidi="ar-SA"/>
        </w:rPr>
      </w:pPr>
      <w:r w:rsidRPr="00FA408E">
        <w:rPr>
          <w:rFonts w:hint="cs"/>
          <w:sz w:val="28"/>
          <w:szCs w:val="28"/>
          <w:rtl/>
          <w:lang w:bidi="ar-SA"/>
        </w:rPr>
        <w:lastRenderedPageBreak/>
        <w:t>14. تجاهل المناهج والممارسات الدراسية لتعزيز فكرة الريادة والقيادة لمصر والأمة العربية فى العصر الحديث والاكتفاء بالتغني بامجاد الاجداد فقط والحضارة المصرية القديمة.</w:t>
      </w:r>
    </w:p>
    <w:p w14:paraId="1FF1AAEA" w14:textId="77777777" w:rsidR="00FA408E" w:rsidRPr="00FA408E" w:rsidRDefault="00FA408E" w:rsidP="00FA408E">
      <w:pPr>
        <w:tabs>
          <w:tab w:val="left" w:pos="3521"/>
        </w:tabs>
        <w:spacing w:before="240" w:line="276" w:lineRule="auto"/>
        <w:ind w:left="424" w:hanging="425"/>
        <w:jc w:val="both"/>
        <w:rPr>
          <w:sz w:val="28"/>
          <w:szCs w:val="28"/>
          <w:rtl/>
          <w:lang w:bidi="ar-SA"/>
        </w:rPr>
      </w:pPr>
      <w:r w:rsidRPr="00FA408E">
        <w:rPr>
          <w:rFonts w:hint="cs"/>
          <w:sz w:val="28"/>
          <w:szCs w:val="28"/>
          <w:rtl/>
          <w:lang w:bidi="ar-SA"/>
        </w:rPr>
        <w:t>15. غياب انشطة التطوع والخدمة المدنية فى المناهج الدراسية والممارسات التعليمية اليومية وعدم احتواء الخطط الدراسية علي اي نوع منها.</w:t>
      </w:r>
    </w:p>
    <w:p w14:paraId="15369878" w14:textId="77777777" w:rsidR="00FA408E" w:rsidRPr="00FA408E" w:rsidRDefault="00FA408E" w:rsidP="00FA408E">
      <w:pPr>
        <w:tabs>
          <w:tab w:val="left" w:pos="3521"/>
        </w:tabs>
        <w:spacing w:before="240" w:line="276" w:lineRule="auto"/>
        <w:ind w:left="424" w:hanging="425"/>
        <w:jc w:val="both"/>
        <w:rPr>
          <w:sz w:val="28"/>
          <w:szCs w:val="28"/>
          <w:rtl/>
          <w:lang w:bidi="ar-SA"/>
        </w:rPr>
      </w:pPr>
      <w:r w:rsidRPr="00FA408E">
        <w:rPr>
          <w:rFonts w:hint="cs"/>
          <w:sz w:val="28"/>
          <w:szCs w:val="28"/>
          <w:rtl/>
          <w:lang w:bidi="ar-SA"/>
        </w:rPr>
        <w:t>16. تجاهل المناهج الدراسية لفكرة القدوة الحسنة والنموذج الايجابي علي المستويات القومية والوطنيه داخل المدرسة وخارجها.</w:t>
      </w:r>
    </w:p>
    <w:p w14:paraId="6A83F5AE" w14:textId="77777777" w:rsidR="00FA408E" w:rsidRPr="00FA408E" w:rsidRDefault="00FA408E" w:rsidP="00FA408E">
      <w:pPr>
        <w:tabs>
          <w:tab w:val="left" w:pos="3521"/>
        </w:tabs>
        <w:spacing w:before="240" w:line="276" w:lineRule="auto"/>
        <w:ind w:left="424" w:hanging="425"/>
        <w:jc w:val="both"/>
        <w:rPr>
          <w:sz w:val="28"/>
          <w:szCs w:val="28"/>
          <w:rtl/>
          <w:lang w:bidi="ar-SA"/>
        </w:rPr>
      </w:pPr>
      <w:r w:rsidRPr="00FA408E">
        <w:rPr>
          <w:rFonts w:hint="cs"/>
          <w:sz w:val="28"/>
          <w:szCs w:val="28"/>
          <w:rtl/>
          <w:lang w:bidi="ar-SA"/>
        </w:rPr>
        <w:t>17. توقف انشطة المسرح والتمثيل والصحافة بحجة انها انشطة ترفيهية غير اكاديمية مما حرم مناقشة القضايا الوطنيه والقوميه من منابرها داخل المدارس.</w:t>
      </w:r>
    </w:p>
    <w:p w14:paraId="6374F5FE" w14:textId="77777777" w:rsidR="00FA408E" w:rsidRPr="00FA408E" w:rsidRDefault="00FA408E" w:rsidP="00FA408E">
      <w:pPr>
        <w:tabs>
          <w:tab w:val="left" w:pos="3521"/>
        </w:tabs>
        <w:spacing w:before="240" w:line="276" w:lineRule="auto"/>
        <w:ind w:left="424" w:hanging="425"/>
        <w:jc w:val="both"/>
        <w:rPr>
          <w:sz w:val="28"/>
          <w:szCs w:val="28"/>
          <w:rtl/>
          <w:lang w:bidi="ar-SA"/>
        </w:rPr>
      </w:pPr>
      <w:r w:rsidRPr="00FA408E">
        <w:rPr>
          <w:rFonts w:hint="cs"/>
          <w:sz w:val="28"/>
          <w:szCs w:val="28"/>
          <w:rtl/>
          <w:lang w:bidi="ar-SA"/>
        </w:rPr>
        <w:t>18. عدم وجود معلم متخصص فى مقررات التربية الدينيه والتربية الوطنيه بالمدارس.</w:t>
      </w:r>
    </w:p>
    <w:p w14:paraId="190DECB0" w14:textId="77777777" w:rsidR="00FA408E" w:rsidRPr="00FA408E" w:rsidRDefault="00FA408E" w:rsidP="00FA408E">
      <w:pPr>
        <w:tabs>
          <w:tab w:val="left" w:pos="3521"/>
        </w:tabs>
        <w:spacing w:before="240" w:line="276" w:lineRule="auto"/>
        <w:ind w:left="424" w:hanging="425"/>
        <w:jc w:val="both"/>
        <w:rPr>
          <w:sz w:val="28"/>
          <w:szCs w:val="28"/>
          <w:rtl/>
          <w:lang w:bidi="ar-SA"/>
        </w:rPr>
      </w:pPr>
      <w:r w:rsidRPr="00FA408E">
        <w:rPr>
          <w:rFonts w:hint="cs"/>
          <w:sz w:val="28"/>
          <w:szCs w:val="28"/>
          <w:rtl/>
          <w:lang w:bidi="ar-SA"/>
        </w:rPr>
        <w:t>19. ايقاف نشاط التربية العسكرية فى المدارس الإعدادية والثانوية.</w:t>
      </w:r>
    </w:p>
    <w:p w14:paraId="463DE67E" w14:textId="77777777" w:rsidR="00FA408E" w:rsidRPr="00FA408E" w:rsidRDefault="00FA408E" w:rsidP="00FA408E">
      <w:pPr>
        <w:tabs>
          <w:tab w:val="left" w:pos="3521"/>
        </w:tabs>
        <w:spacing w:before="240" w:line="276" w:lineRule="auto"/>
        <w:jc w:val="both"/>
        <w:rPr>
          <w:b/>
          <w:bCs/>
          <w:sz w:val="28"/>
          <w:szCs w:val="28"/>
          <w:rtl/>
        </w:rPr>
      </w:pPr>
      <w:r w:rsidRPr="00FA408E">
        <w:rPr>
          <w:b/>
          <w:bCs/>
          <w:sz w:val="28"/>
          <w:szCs w:val="28"/>
          <w:rtl/>
          <w:lang w:bidi="ar-SA"/>
        </w:rPr>
        <w:t xml:space="preserve">دور المناهج الدراسية في </w:t>
      </w:r>
      <w:r w:rsidRPr="00FA408E">
        <w:rPr>
          <w:rFonts w:hint="cs"/>
          <w:b/>
          <w:bCs/>
          <w:sz w:val="28"/>
          <w:szCs w:val="28"/>
          <w:rtl/>
          <w:lang w:bidi="ar-SA"/>
        </w:rPr>
        <w:t>تأصيل وا</w:t>
      </w:r>
      <w:r w:rsidRPr="00FA408E">
        <w:rPr>
          <w:b/>
          <w:bCs/>
          <w:sz w:val="28"/>
          <w:szCs w:val="28"/>
          <w:rtl/>
          <w:lang w:bidi="ar-SA"/>
        </w:rPr>
        <w:t>لحفاظ علي الهوية</w:t>
      </w:r>
      <w:r w:rsidRPr="00FA408E">
        <w:rPr>
          <w:rFonts w:hint="cs"/>
          <w:b/>
          <w:bCs/>
          <w:sz w:val="28"/>
          <w:szCs w:val="28"/>
          <w:rtl/>
        </w:rPr>
        <w:t xml:space="preserve"> الوطنيه والقومية بمراحل التعليم</w:t>
      </w:r>
      <w:r w:rsidRPr="00FA408E">
        <w:rPr>
          <w:b/>
          <w:bCs/>
          <w:sz w:val="28"/>
          <w:szCs w:val="28"/>
          <w:rtl/>
        </w:rPr>
        <w:t xml:space="preserve">: </w:t>
      </w:r>
    </w:p>
    <w:p w14:paraId="4FC03F59" w14:textId="77777777" w:rsidR="00FA408E" w:rsidRPr="00FA408E" w:rsidRDefault="00FA408E" w:rsidP="00FA408E">
      <w:pPr>
        <w:spacing w:line="276" w:lineRule="auto"/>
        <w:jc w:val="both"/>
        <w:rPr>
          <w:sz w:val="28"/>
          <w:szCs w:val="28"/>
          <w:rtl/>
          <w:lang w:bidi="ar-SA"/>
        </w:rPr>
      </w:pPr>
      <w:r w:rsidRPr="00FA408E">
        <w:rPr>
          <w:sz w:val="28"/>
          <w:szCs w:val="28"/>
          <w:rtl/>
        </w:rPr>
        <w:tab/>
      </w:r>
      <w:r w:rsidRPr="00FA408E">
        <w:rPr>
          <w:sz w:val="28"/>
          <w:szCs w:val="28"/>
          <w:rtl/>
          <w:lang w:bidi="ar-SA"/>
        </w:rPr>
        <w:t>يمكن للمناهج الدراسية القيام بدور كبير في مجال تعزيز الهوية</w:t>
      </w:r>
      <w:r w:rsidRPr="00FA408E">
        <w:rPr>
          <w:rFonts w:hint="cs"/>
          <w:sz w:val="28"/>
          <w:szCs w:val="28"/>
          <w:rtl/>
          <w:lang w:bidi="ar-SA"/>
        </w:rPr>
        <w:t xml:space="preserve"> الوطنيه والقومية</w:t>
      </w:r>
      <w:r w:rsidRPr="00FA408E">
        <w:rPr>
          <w:sz w:val="28"/>
          <w:szCs w:val="28"/>
          <w:rtl/>
          <w:lang w:bidi="ar-SA"/>
        </w:rPr>
        <w:t xml:space="preserve"> ، حيث إن المناهج</w:t>
      </w:r>
      <w:r w:rsidRPr="00FA408E">
        <w:rPr>
          <w:rFonts w:hint="cs"/>
          <w:sz w:val="28"/>
          <w:szCs w:val="28"/>
          <w:rtl/>
          <w:lang w:bidi="ar-SA"/>
        </w:rPr>
        <w:t xml:space="preserve"> الدراسية</w:t>
      </w:r>
      <w:r w:rsidRPr="00FA408E">
        <w:rPr>
          <w:sz w:val="28"/>
          <w:szCs w:val="28"/>
          <w:rtl/>
          <w:lang w:bidi="ar-SA"/>
        </w:rPr>
        <w:t xml:space="preserve"> منوط بها تربية النشء ، وغرس القيم في عقولهم وقلوبهم منذ سنوات أعمارهم الأولي ، </w:t>
      </w:r>
      <w:r w:rsidRPr="00FA408E">
        <w:rPr>
          <w:rFonts w:hint="cs"/>
          <w:sz w:val="28"/>
          <w:szCs w:val="28"/>
          <w:rtl/>
          <w:lang w:bidi="ar-SA"/>
        </w:rPr>
        <w:t>فال</w:t>
      </w:r>
      <w:r w:rsidRPr="00FA408E">
        <w:rPr>
          <w:sz w:val="28"/>
          <w:szCs w:val="28"/>
          <w:rtl/>
          <w:lang w:bidi="ar-SA"/>
        </w:rPr>
        <w:t>مناهج تقوم بدور كبير في مجال دعم قيم الولاء والأنتماء ، والتأكيد علي الثوابت القومية ، وبالتالي لها دورها الكبير في مجال تعزيز الهوية وترسيخ ثوابتها ودعائمها الأساسية 0</w:t>
      </w:r>
    </w:p>
    <w:p w14:paraId="1D4B0F6D" w14:textId="77777777" w:rsidR="00FA408E" w:rsidRPr="00FA408E" w:rsidRDefault="00FA408E" w:rsidP="00FA408E">
      <w:pPr>
        <w:spacing w:line="276" w:lineRule="auto"/>
        <w:jc w:val="both"/>
        <w:rPr>
          <w:b/>
          <w:bCs/>
          <w:sz w:val="28"/>
          <w:szCs w:val="28"/>
          <w:rtl/>
          <w:lang w:eastAsia="ar-SA" w:bidi="ar-SA"/>
        </w:rPr>
      </w:pPr>
      <w:r w:rsidRPr="00FA408E">
        <w:rPr>
          <w:rFonts w:hint="cs"/>
          <w:sz w:val="28"/>
          <w:szCs w:val="28"/>
          <w:rtl/>
          <w:lang w:bidi="ar-SA"/>
        </w:rPr>
        <w:t xml:space="preserve">ومن </w:t>
      </w:r>
      <w:r w:rsidRPr="00FA408E">
        <w:rPr>
          <w:sz w:val="28"/>
          <w:szCs w:val="28"/>
          <w:rtl/>
          <w:lang w:eastAsia="ar-SA" w:bidi="ar-SA"/>
        </w:rPr>
        <w:t>سبل تأصيل الهوية فى المناهج الدراسية</w:t>
      </w:r>
      <w:r w:rsidRPr="00FA408E">
        <w:rPr>
          <w:b/>
          <w:bCs/>
          <w:sz w:val="28"/>
          <w:szCs w:val="28"/>
          <w:rtl/>
          <w:lang w:eastAsia="ar-SA" w:bidi="ar-SA"/>
        </w:rPr>
        <w:t>:</w:t>
      </w:r>
    </w:p>
    <w:p w14:paraId="639B971F"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t>ضرورة عودة الاهتمام بالتربية والاخلاقيات الي جانب التعليم حتي تعود المدرسة الي دورها التربوي المرجو من كل افراد المجتمع.</w:t>
      </w:r>
    </w:p>
    <w:p w14:paraId="630167E3"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t xml:space="preserve">ضرورة إنشاءء اقسام جديدة فى كليات التربية لإعداد المعلم المؤهل تاهيلا جيدا لتدريس مواد التربية الدينية والنربية الوطنيه والاخلاق. </w:t>
      </w:r>
    </w:p>
    <w:p w14:paraId="47FB5152" w14:textId="77777777" w:rsidR="00FA408E" w:rsidRPr="00FA408E" w:rsidRDefault="00FA408E" w:rsidP="00FA408E">
      <w:pPr>
        <w:numPr>
          <w:ilvl w:val="0"/>
          <w:numId w:val="1"/>
        </w:numPr>
        <w:tabs>
          <w:tab w:val="left" w:pos="567"/>
        </w:tabs>
        <w:spacing w:before="240" w:line="276" w:lineRule="auto"/>
        <w:ind w:left="424" w:hanging="425"/>
        <w:jc w:val="both"/>
        <w:rPr>
          <w:sz w:val="28"/>
          <w:szCs w:val="28"/>
          <w:lang w:eastAsia="ar-SA" w:bidi="ar-SA"/>
        </w:rPr>
      </w:pPr>
      <w:r w:rsidRPr="00FA408E">
        <w:rPr>
          <w:rFonts w:hint="cs"/>
          <w:sz w:val="28"/>
          <w:szCs w:val="28"/>
          <w:rtl/>
          <w:lang w:eastAsia="ar-SA" w:bidi="ar-SA"/>
        </w:rPr>
        <w:lastRenderedPageBreak/>
        <w:t>توجيه المعلمين لاستخدام المدخل التاريخي القائم علي التراث الحضاري المصري الفرعوني والروماني والعربي الاسلامي فى التدريس.</w:t>
      </w:r>
    </w:p>
    <w:p w14:paraId="0F6B992C" w14:textId="77777777" w:rsidR="00FA408E" w:rsidRPr="00FA408E" w:rsidRDefault="00FA408E" w:rsidP="00FA408E">
      <w:pPr>
        <w:numPr>
          <w:ilvl w:val="0"/>
          <w:numId w:val="1"/>
        </w:numPr>
        <w:tabs>
          <w:tab w:val="left" w:pos="567"/>
        </w:tabs>
        <w:spacing w:before="240" w:line="276" w:lineRule="auto"/>
        <w:ind w:left="424" w:hanging="425"/>
        <w:jc w:val="both"/>
        <w:rPr>
          <w:sz w:val="28"/>
          <w:szCs w:val="28"/>
          <w:lang w:eastAsia="ar-SA" w:bidi="ar-SA"/>
        </w:rPr>
      </w:pPr>
      <w:r w:rsidRPr="00FA408E">
        <w:rPr>
          <w:rFonts w:hint="cs"/>
          <w:sz w:val="28"/>
          <w:szCs w:val="28"/>
          <w:rtl/>
          <w:lang w:eastAsia="ar-SA" w:bidi="ar-SA"/>
        </w:rPr>
        <w:t>اعادة النظر فى وضع مواد التربية الدينيه والتربية الوطنيه واعتبارها مواد نجاح ورسوب مع اضافة دراجاتها للمجموع الكلي.</w:t>
      </w:r>
    </w:p>
    <w:p w14:paraId="2DDFF36B" w14:textId="77777777" w:rsidR="00FA408E" w:rsidRPr="00FA408E" w:rsidRDefault="00FA408E" w:rsidP="00FA408E">
      <w:pPr>
        <w:numPr>
          <w:ilvl w:val="0"/>
          <w:numId w:val="1"/>
        </w:numPr>
        <w:tabs>
          <w:tab w:val="left" w:pos="567"/>
        </w:tabs>
        <w:spacing w:before="240" w:line="276" w:lineRule="auto"/>
        <w:ind w:left="424" w:hanging="425"/>
        <w:jc w:val="both"/>
        <w:rPr>
          <w:sz w:val="28"/>
          <w:szCs w:val="28"/>
          <w:lang w:eastAsia="ar-SA" w:bidi="ar-SA"/>
        </w:rPr>
      </w:pPr>
      <w:r w:rsidRPr="00FA408E">
        <w:rPr>
          <w:rFonts w:hint="cs"/>
          <w:sz w:val="28"/>
          <w:szCs w:val="28"/>
          <w:rtl/>
          <w:lang w:eastAsia="ar-SA" w:bidi="ar-SA"/>
        </w:rPr>
        <w:t>الاتجاه نحو تدريس مقرر جديد فى الاخلاق والقيم الوطنيه لجميع التلاميذ فى كل الصفوف الدراسية.</w:t>
      </w:r>
    </w:p>
    <w:p w14:paraId="038A1FD3" w14:textId="77777777" w:rsidR="00FA408E" w:rsidRPr="00FA408E" w:rsidRDefault="00FA408E" w:rsidP="00FA408E">
      <w:pPr>
        <w:numPr>
          <w:ilvl w:val="0"/>
          <w:numId w:val="1"/>
        </w:numPr>
        <w:tabs>
          <w:tab w:val="left" w:pos="567"/>
        </w:tabs>
        <w:spacing w:before="240" w:line="276" w:lineRule="auto"/>
        <w:ind w:left="424" w:hanging="425"/>
        <w:jc w:val="both"/>
        <w:rPr>
          <w:sz w:val="28"/>
          <w:szCs w:val="28"/>
          <w:lang w:eastAsia="ar-SA" w:bidi="ar-SA"/>
        </w:rPr>
      </w:pPr>
      <w:r w:rsidRPr="00FA408E">
        <w:rPr>
          <w:rFonts w:hint="cs"/>
          <w:sz w:val="28"/>
          <w:szCs w:val="28"/>
          <w:rtl/>
          <w:lang w:eastAsia="ar-SA" w:bidi="ar-SA"/>
        </w:rPr>
        <w:t>الزام المدارس الدولية ومدارس السفارات والمدارس الخاصة لغات بضرورة الاهتمام بتدريس مقررات الهوية وهي اللغة العربية والتربية الدينية والتاريخ والجغرافيا والتربية القومية وفق مناهج وزارة التربية والتعليم المصرية.</w:t>
      </w:r>
    </w:p>
    <w:p w14:paraId="64F38DDC"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t>استحداث نشاط المشاركة المجتمعية واعتباره نشاطا الزاميا لكل الطلاب فى الاجازة الصيفية.</w:t>
      </w:r>
    </w:p>
    <w:p w14:paraId="6E961134"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t>نشر ثقافة التطوع والخدمة المدنية فى المناهج الدراسية وتحفيز المعلمون والطلاب علي المشاركة فيها بفاعلية.</w:t>
      </w:r>
    </w:p>
    <w:p w14:paraId="0E1EE165"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t>عودة نشاط التربية العسكريه الي المدارس الإعدادية والثانوية واعتباراجتيازها متطلبا اساسيا للنجاح.</w:t>
      </w:r>
    </w:p>
    <w:p w14:paraId="51B98993"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t>نشر فكرة القدوة والنموذج علي المستويات الوطنية والقومية والدينيه  بين المعلمين والطلاب وادارات المدارس مع تعريفهم بابداعات الاجداد والمعاصرين.</w:t>
      </w:r>
    </w:p>
    <w:p w14:paraId="55DFBAD8"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t>تفعيل دور الاذاعة والصحافة ومجلات الحائط  المدرسية فى تناول القضايا القومية والوطنيه أولا باول.</w:t>
      </w:r>
    </w:p>
    <w:p w14:paraId="030FE6A2"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t>التوقف عن جلد الذات وتعزيز الثقه بالقدرات والمقدرات لأننا احفاد لاجداد عظام علي كل المستويات وفى كل المراحل التاريخية.</w:t>
      </w:r>
    </w:p>
    <w:p w14:paraId="140F997D"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t>تدريب المدرس فى كل التخصصات العلمية والادبية علي استخدام القضايا القومية والوطنيه فى التدريس.</w:t>
      </w:r>
    </w:p>
    <w:p w14:paraId="35801293"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lastRenderedPageBreak/>
        <w:t>اثراء المناهج الدراسية بالموضوعات الوطنيه والقوميه فى كل التخصصات الادبية والعلمية مع الاعتماد عليها كمدخل اساسي او كتطبيقات أثناء التدريس.</w:t>
      </w:r>
    </w:p>
    <w:p w14:paraId="0D556ACC"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t>تفعيل مدخل التعلم النشط القائم علي الاحداث الجاريه والمشكلات المحلية والقومية فى تدريس جميع المقررات.</w:t>
      </w:r>
    </w:p>
    <w:p w14:paraId="20EEBBF9"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t>الاتجاه نحو تعريف واستخدام البحوث الطلابية وبحوث الفعل التي تتناول القضايا المحلية والقومية بين المعلمين والطلاب.</w:t>
      </w:r>
    </w:p>
    <w:p w14:paraId="01AE0B37"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t>تفعيل انشطة الرحلات والمتاحف والمسابقات والمسرح والتمثيل ولعب الادوار علي ان تتناول هذه الأنشطة ابعاد الهوية الوطنيه والقومية.</w:t>
      </w:r>
    </w:p>
    <w:p w14:paraId="0CF0E299"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t>توظيف القصص والملاحم الشعبيه والتراث الحضاري الفرعوني والقبطي والاسلامي فى التدريس.</w:t>
      </w:r>
    </w:p>
    <w:p w14:paraId="1031C21B"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t>قيام المدرسة باستخدام وسائل التواصل الاجتماعي المتنوعة فى تصحيح المفاهيم المغلوطة لدي الطلاب حول الوطن والمواطن.</w:t>
      </w:r>
    </w:p>
    <w:p w14:paraId="5FF04AF5"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t>الاهتمام بالمدارس الحكومية العربية جنبا الي جنب مع المدارس الدولية والخاصة ومدارس النيل ومدارس المتفوقين.</w:t>
      </w:r>
    </w:p>
    <w:p w14:paraId="20787CB3"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t>عودة الأنشطة الصباحية للمدرسة وخاصة طابور الصباح وعزف النشيد الوطني وتحية العلم.</w:t>
      </w:r>
    </w:p>
    <w:p w14:paraId="4954992C"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t>تنقيه المناهج الدراسية من المعلومات التي تقوض الهويه الوطنيه والقومية علي كافة المستويات.</w:t>
      </w:r>
    </w:p>
    <w:p w14:paraId="4D850506"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t>نشر ثقافة المشروعات الطلابية المصغرة التي تسأهم فى حل بعض المشكلات الميدانيه وتنمي حب الوطن.</w:t>
      </w:r>
    </w:p>
    <w:p w14:paraId="031EA16F"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t>تقوية الاعلام التربوي علي مستوي المدرسة والادارة والمديرية والوزارة بالقدر الذي يستطيع به مواجهة كل ما يهدد الهوية الوطنية والقومية لدي المعلمين او الطلاب.</w:t>
      </w:r>
    </w:p>
    <w:p w14:paraId="4923C22A"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lastRenderedPageBreak/>
        <w:t>بث فكرة القيادة والريادة لمصر فى كل العصور وعلي كل المستويات بين المعلمين والطلاب.</w:t>
      </w:r>
    </w:p>
    <w:p w14:paraId="7BDCB0DB"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t>الأنتقال من ثقافة الحفظ والاسترجاع الي ثقافة الأنتاج والابداع داخل المدارس من خلال التركيز علي المهارات العملية والتطبيقات الحياتيه أثناء التعليم والتعلم..</w:t>
      </w:r>
    </w:p>
    <w:p w14:paraId="5C79AC1B"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t>تشجيع العمل الجماعي والفرق التعاونية داخل الفصول وخارجها خاصة عند دراسة القضايا الوطنيه والقومية.</w:t>
      </w:r>
    </w:p>
    <w:p w14:paraId="42CC6D09" w14:textId="77777777" w:rsidR="00FA408E" w:rsidRPr="00FA408E" w:rsidRDefault="00FA408E" w:rsidP="00FA408E">
      <w:pPr>
        <w:numPr>
          <w:ilvl w:val="0"/>
          <w:numId w:val="1"/>
        </w:numPr>
        <w:tabs>
          <w:tab w:val="left" w:pos="567"/>
          <w:tab w:val="left" w:pos="935"/>
        </w:tabs>
        <w:spacing w:before="240" w:line="276" w:lineRule="auto"/>
        <w:ind w:left="424" w:hanging="425"/>
        <w:jc w:val="both"/>
        <w:rPr>
          <w:sz w:val="28"/>
          <w:szCs w:val="28"/>
          <w:lang w:eastAsia="ar-SA" w:bidi="ar-SA"/>
        </w:rPr>
      </w:pPr>
      <w:r w:rsidRPr="00FA408E">
        <w:rPr>
          <w:rFonts w:hint="cs"/>
          <w:sz w:val="28"/>
          <w:szCs w:val="28"/>
          <w:rtl/>
          <w:lang w:eastAsia="ar-SA" w:bidi="ar-SA"/>
        </w:rPr>
        <w:t>التحذير أثناء التدريس وفى كل المناهج الدراسية من النماذج والسلوكيات السلبيه التي لا تمت للهوية الوطنيه والقومية بصلة.</w:t>
      </w:r>
    </w:p>
    <w:p w14:paraId="377FDB52" w14:textId="77777777" w:rsidR="00FA408E" w:rsidRPr="00FA408E" w:rsidRDefault="00FA408E" w:rsidP="00FA408E">
      <w:pPr>
        <w:spacing w:line="276" w:lineRule="auto"/>
        <w:rPr>
          <w:rFonts w:cs="Al-Kharashi 3"/>
          <w:b/>
          <w:bCs/>
          <w:sz w:val="28"/>
          <w:szCs w:val="28"/>
          <w:rtl/>
        </w:rPr>
      </w:pPr>
    </w:p>
    <w:p w14:paraId="3F0DA597" w14:textId="77777777" w:rsidR="00FA408E" w:rsidRPr="00FA408E" w:rsidRDefault="00FA408E" w:rsidP="00FA408E">
      <w:pPr>
        <w:spacing w:line="276" w:lineRule="auto"/>
        <w:rPr>
          <w:rFonts w:cs="Al-Kharashi 3"/>
          <w:b/>
          <w:bCs/>
          <w:sz w:val="28"/>
          <w:szCs w:val="28"/>
          <w:rtl/>
        </w:rPr>
      </w:pPr>
      <w:r w:rsidRPr="00FA408E">
        <w:rPr>
          <w:rFonts w:cs="Al-Kharashi 3" w:hint="cs"/>
          <w:b/>
          <w:bCs/>
          <w:sz w:val="28"/>
          <w:szCs w:val="28"/>
          <w:rtl/>
        </w:rPr>
        <w:t>المراجـــــــع والمصادر:</w:t>
      </w:r>
    </w:p>
    <w:p w14:paraId="099672AB" w14:textId="77777777" w:rsidR="00FA408E" w:rsidRPr="00FA408E" w:rsidRDefault="00FA408E" w:rsidP="00FA408E">
      <w:pPr>
        <w:spacing w:line="276" w:lineRule="auto"/>
        <w:ind w:left="424" w:hanging="425"/>
        <w:jc w:val="lowKashida"/>
        <w:rPr>
          <w:rFonts w:cs="Simplified Arabic"/>
          <w:sz w:val="28"/>
          <w:szCs w:val="28"/>
          <w:rtl/>
          <w:lang w:bidi="ar-SA"/>
        </w:rPr>
      </w:pPr>
      <w:r w:rsidRPr="00FA408E">
        <w:rPr>
          <w:rFonts w:cs="Simplified Arabic" w:hint="cs"/>
          <w:sz w:val="28"/>
          <w:szCs w:val="28"/>
          <w:rtl/>
          <w:lang w:bidi="ar-SA"/>
        </w:rPr>
        <w:t xml:space="preserve">أحمد عيد العطوي: التعليم والهوية الثقافية العربية إلي أين، </w:t>
      </w:r>
      <w:r w:rsidRPr="00FA408E">
        <w:rPr>
          <w:rFonts w:cs="Simplified Arabic" w:hint="cs"/>
          <w:b/>
          <w:bCs/>
          <w:sz w:val="28"/>
          <w:szCs w:val="28"/>
          <w:rtl/>
          <w:lang w:bidi="ar-SA"/>
        </w:rPr>
        <w:t>مؤتمر" مناهج التعليم والهوية الثقافية"</w:t>
      </w:r>
      <w:r w:rsidRPr="00FA408E">
        <w:rPr>
          <w:rFonts w:cs="Simplified Arabic" w:hint="cs"/>
          <w:sz w:val="28"/>
          <w:szCs w:val="28"/>
          <w:rtl/>
          <w:lang w:bidi="ar-SA"/>
        </w:rPr>
        <w:t>مرجع سابق،مجلد1, 217-241 .</w:t>
      </w:r>
    </w:p>
    <w:p w14:paraId="6BB9B14E" w14:textId="77777777" w:rsidR="00FA408E" w:rsidRPr="00FA408E" w:rsidRDefault="00FA408E" w:rsidP="00FA408E">
      <w:pPr>
        <w:spacing w:line="276" w:lineRule="auto"/>
        <w:ind w:left="424" w:hanging="425"/>
        <w:jc w:val="lowKashida"/>
        <w:rPr>
          <w:rFonts w:cs="Simplified Arabic"/>
          <w:sz w:val="28"/>
          <w:szCs w:val="28"/>
          <w:rtl/>
          <w:lang w:bidi="ar-SA"/>
        </w:rPr>
      </w:pPr>
      <w:r w:rsidRPr="00FA408E">
        <w:rPr>
          <w:rFonts w:cs="Simplified Arabic" w:hint="cs"/>
          <w:sz w:val="28"/>
          <w:szCs w:val="28"/>
          <w:rtl/>
          <w:lang w:bidi="ar-SA"/>
        </w:rPr>
        <w:t>إسماعيل الفقي:إدراك طلاب الجامعة لمفهوم العولمة وعلاقته بالهوية والأنتماء    (دراسة امبريقية)</w:t>
      </w:r>
      <w:r w:rsidRPr="00FA408E">
        <w:rPr>
          <w:rFonts w:cs="Simplified Arabic" w:hint="cs"/>
          <w:b/>
          <w:bCs/>
          <w:sz w:val="28"/>
          <w:szCs w:val="28"/>
          <w:rtl/>
          <w:lang w:bidi="ar-SA"/>
        </w:rPr>
        <w:t>،المؤتمر القومي السنوي الحدي والعشرون للجمعية المصرية للمناهج وطرق التدريس بعنوان"العولمة ومناهج التعليم"</w:t>
      </w:r>
      <w:r w:rsidRPr="00FA408E">
        <w:rPr>
          <w:rFonts w:cs="Simplified Arabic" w:hint="cs"/>
          <w:sz w:val="28"/>
          <w:szCs w:val="28"/>
          <w:rtl/>
          <w:lang w:bidi="ar-SA"/>
        </w:rPr>
        <w:t>ديسمبر 1999، ص205.</w:t>
      </w:r>
    </w:p>
    <w:p w14:paraId="4DD3FD76" w14:textId="77777777" w:rsidR="00FA408E" w:rsidRPr="00FA408E" w:rsidRDefault="00FA408E" w:rsidP="00FA408E">
      <w:pPr>
        <w:spacing w:line="276" w:lineRule="auto"/>
        <w:ind w:left="424" w:hanging="425"/>
        <w:jc w:val="lowKashida"/>
        <w:rPr>
          <w:rFonts w:cs="Simplified Arabic"/>
          <w:sz w:val="28"/>
          <w:szCs w:val="28"/>
          <w:lang w:bidi="ar-SA"/>
        </w:rPr>
      </w:pPr>
      <w:r w:rsidRPr="00FA408E">
        <w:rPr>
          <w:rFonts w:cs="Simplified Arabic" w:hint="cs"/>
          <w:sz w:val="28"/>
          <w:szCs w:val="28"/>
          <w:rtl/>
          <w:lang w:bidi="ar-SA"/>
        </w:rPr>
        <w:t xml:space="preserve">سعيد إسماعيل علي: التربية الإسلامية وتحديات القرن الحادي والعشرين، </w:t>
      </w:r>
      <w:r w:rsidRPr="00FA408E">
        <w:rPr>
          <w:rFonts w:cs="Simplified Arabic" w:hint="cs"/>
          <w:b/>
          <w:bCs/>
          <w:sz w:val="28"/>
          <w:szCs w:val="28"/>
          <w:rtl/>
          <w:lang w:bidi="ar-SA"/>
        </w:rPr>
        <w:t>المؤتمر التربوي الأول لكلية التربية والعلوم الإسلامية  بجامعة السلطان قابوس بعنوان"اتجاهات التربية وتحديات المستقبل</w:t>
      </w:r>
      <w:r w:rsidRPr="00FA408E">
        <w:rPr>
          <w:rFonts w:cs="Simplified Arabic" w:hint="cs"/>
          <w:sz w:val="28"/>
          <w:szCs w:val="28"/>
          <w:rtl/>
          <w:lang w:bidi="ar-SA"/>
        </w:rPr>
        <w:t xml:space="preserve">،في الفترة 7 </w:t>
      </w:r>
      <w:r w:rsidRPr="00FA408E">
        <w:rPr>
          <w:rFonts w:cs="Simplified Arabic"/>
          <w:sz w:val="28"/>
          <w:szCs w:val="28"/>
          <w:rtl/>
          <w:lang w:bidi="ar-SA"/>
        </w:rPr>
        <w:t>–</w:t>
      </w:r>
      <w:r w:rsidRPr="00FA408E">
        <w:rPr>
          <w:rFonts w:cs="Simplified Arabic" w:hint="cs"/>
          <w:sz w:val="28"/>
          <w:szCs w:val="28"/>
          <w:rtl/>
          <w:lang w:bidi="ar-SA"/>
        </w:rPr>
        <w:t xml:space="preserve"> 10 ديسمبر 1997،ص95.</w:t>
      </w:r>
    </w:p>
    <w:p w14:paraId="58AF8915" w14:textId="77777777" w:rsidR="00FA408E" w:rsidRPr="00FA408E" w:rsidRDefault="00FA408E" w:rsidP="00FA408E">
      <w:pPr>
        <w:spacing w:line="276" w:lineRule="auto"/>
        <w:ind w:left="424" w:hanging="425"/>
        <w:jc w:val="lowKashida"/>
        <w:rPr>
          <w:rFonts w:cs="Simplified Arabic"/>
          <w:sz w:val="28"/>
          <w:szCs w:val="28"/>
          <w:rtl/>
          <w:lang w:bidi="ar-SA"/>
        </w:rPr>
      </w:pPr>
      <w:r w:rsidRPr="00FA408E">
        <w:rPr>
          <w:rFonts w:cs="AL-Mohanad" w:hint="cs"/>
          <w:sz w:val="28"/>
          <w:szCs w:val="28"/>
          <w:rtl/>
          <w:lang w:val="en-GB" w:eastAsia="zh-CN" w:bidi="ar-SA"/>
        </w:rPr>
        <w:t xml:space="preserve">صامويل هنتنجتون(1999). </w:t>
      </w:r>
      <w:r w:rsidRPr="00FA408E">
        <w:rPr>
          <w:rFonts w:cs="AL-Mohanad" w:hint="cs"/>
          <w:b/>
          <w:bCs/>
          <w:sz w:val="28"/>
          <w:szCs w:val="28"/>
          <w:rtl/>
          <w:lang w:val="en-GB" w:eastAsia="zh-CN" w:bidi="ar-SA"/>
        </w:rPr>
        <w:t>صدام الحضارات</w:t>
      </w:r>
      <w:r w:rsidRPr="00FA408E">
        <w:rPr>
          <w:rFonts w:cs="AL-Mohanad" w:hint="cs"/>
          <w:sz w:val="28"/>
          <w:szCs w:val="28"/>
          <w:rtl/>
          <w:lang w:val="en-GB" w:eastAsia="zh-CN" w:bidi="ar-SA"/>
        </w:rPr>
        <w:t xml:space="preserve"> .. إعادة صنع النظام العالمي،ترجمة طلعت الشايب وتقديم د. صلاح قنصوة، الطبعة الثانية.</w:t>
      </w:r>
    </w:p>
    <w:p w14:paraId="612AD613" w14:textId="77777777" w:rsidR="00FA408E" w:rsidRPr="00FA408E" w:rsidRDefault="00FA408E" w:rsidP="00FA408E">
      <w:pPr>
        <w:spacing w:line="276" w:lineRule="auto"/>
        <w:ind w:left="424" w:hanging="425"/>
        <w:jc w:val="lowKashida"/>
        <w:rPr>
          <w:rFonts w:cs="Simplified Arabic"/>
          <w:sz w:val="28"/>
          <w:szCs w:val="28"/>
          <w:rtl/>
          <w:lang w:bidi="ar-SA"/>
        </w:rPr>
      </w:pPr>
      <w:r w:rsidRPr="00FA408E">
        <w:rPr>
          <w:rFonts w:cs="Simplified Arabic" w:hint="cs"/>
          <w:sz w:val="28"/>
          <w:szCs w:val="28"/>
          <w:rtl/>
          <w:lang w:bidi="ar-SA"/>
        </w:rPr>
        <w:lastRenderedPageBreak/>
        <w:t xml:space="preserve">ماجدة محمود صالح وماجدة مصطفي حافظ: أثر أنشطة تربوية ثقافية لتنمية الهوية القومية للطفل المصري في مرحلة ما قبل المدرسة ، </w:t>
      </w:r>
      <w:r w:rsidRPr="00FA408E">
        <w:rPr>
          <w:rFonts w:cs="Simplified Arabic" w:hint="cs"/>
          <w:b/>
          <w:bCs/>
          <w:sz w:val="28"/>
          <w:szCs w:val="28"/>
          <w:rtl/>
          <w:lang w:bidi="ar-SA"/>
        </w:rPr>
        <w:t>مجلة كلية التربية، جامعة بنها</w:t>
      </w:r>
      <w:r w:rsidRPr="00FA408E">
        <w:rPr>
          <w:rFonts w:cs="Simplified Arabic" w:hint="cs"/>
          <w:sz w:val="28"/>
          <w:szCs w:val="28"/>
          <w:rtl/>
          <w:lang w:bidi="ar-SA"/>
        </w:rPr>
        <w:t>، مجلد 8 ، ع 73، يناير2008،ص51</w:t>
      </w:r>
      <w:r w:rsidRPr="00FA408E">
        <w:rPr>
          <w:rFonts w:cs="Simplified Arabic"/>
          <w:sz w:val="28"/>
          <w:szCs w:val="28"/>
          <w:rtl/>
          <w:lang w:bidi="ar-SA"/>
        </w:rPr>
        <w:t>–</w:t>
      </w:r>
      <w:r w:rsidRPr="00FA408E">
        <w:rPr>
          <w:rFonts w:cs="Simplified Arabic" w:hint="cs"/>
          <w:sz w:val="28"/>
          <w:szCs w:val="28"/>
          <w:rtl/>
          <w:lang w:bidi="ar-SA"/>
        </w:rPr>
        <w:t xml:space="preserve"> 75 .</w:t>
      </w:r>
    </w:p>
    <w:p w14:paraId="436382E0" w14:textId="77777777" w:rsidR="00FA408E" w:rsidRPr="00FA408E" w:rsidRDefault="00FA408E" w:rsidP="00FA408E">
      <w:pPr>
        <w:spacing w:line="276" w:lineRule="auto"/>
        <w:ind w:left="424" w:hanging="425"/>
        <w:jc w:val="lowKashida"/>
        <w:rPr>
          <w:rFonts w:cs="Simplified Arabic"/>
          <w:sz w:val="28"/>
          <w:szCs w:val="28"/>
          <w:rtl/>
        </w:rPr>
      </w:pPr>
      <w:r w:rsidRPr="00FA408E">
        <w:rPr>
          <w:rFonts w:cs="Simplified Arabic" w:hint="cs"/>
          <w:sz w:val="28"/>
          <w:szCs w:val="28"/>
          <w:rtl/>
          <w:lang w:bidi="ar-SA"/>
        </w:rPr>
        <w:t xml:space="preserve">مجدي عزيز إبراهيم: تنمية الهوية الثقافية كأحد أهداف المنهج التربوي ، </w:t>
      </w:r>
      <w:r w:rsidRPr="00FA408E">
        <w:rPr>
          <w:rFonts w:cs="Simplified Arabic" w:hint="cs"/>
          <w:b/>
          <w:bCs/>
          <w:sz w:val="28"/>
          <w:szCs w:val="28"/>
          <w:rtl/>
          <w:lang w:bidi="ar-SA"/>
        </w:rPr>
        <w:t>مؤتمر " مناهج التعليم والهوية الثقافية"</w:t>
      </w:r>
      <w:r w:rsidRPr="00FA408E">
        <w:rPr>
          <w:rFonts w:cs="Simplified Arabic" w:hint="cs"/>
          <w:sz w:val="28"/>
          <w:szCs w:val="28"/>
          <w:rtl/>
          <w:lang w:bidi="ar-SA"/>
        </w:rPr>
        <w:t xml:space="preserve"> مرجع سابق،مجلد3، ص1177</w:t>
      </w:r>
      <w:r w:rsidRPr="00FA408E">
        <w:rPr>
          <w:rFonts w:cs="Simplified Arabic"/>
          <w:sz w:val="28"/>
          <w:szCs w:val="28"/>
          <w:rtl/>
          <w:lang w:bidi="ar-SA"/>
        </w:rPr>
        <w:t>–</w:t>
      </w:r>
      <w:r w:rsidRPr="00FA408E">
        <w:rPr>
          <w:rFonts w:cs="Simplified Arabic" w:hint="cs"/>
          <w:sz w:val="28"/>
          <w:szCs w:val="28"/>
          <w:rtl/>
          <w:lang w:bidi="ar-SA"/>
        </w:rPr>
        <w:t xml:space="preserve">1191.                                                                                                                                                                                                        </w:t>
      </w:r>
    </w:p>
    <w:p w14:paraId="5BA09B66" w14:textId="77777777" w:rsidR="00FA408E" w:rsidRPr="00FA408E" w:rsidRDefault="00FA408E" w:rsidP="00FA408E">
      <w:pPr>
        <w:spacing w:line="276" w:lineRule="auto"/>
        <w:ind w:left="424" w:hanging="425"/>
        <w:jc w:val="lowKashida"/>
        <w:rPr>
          <w:rFonts w:cs="Simplified Arabic"/>
          <w:sz w:val="28"/>
          <w:szCs w:val="28"/>
          <w:rtl/>
          <w:lang w:bidi="ar-SA"/>
        </w:rPr>
      </w:pPr>
      <w:r w:rsidRPr="00FA408E">
        <w:rPr>
          <w:rFonts w:cs="Simplified Arabic" w:hint="cs"/>
          <w:sz w:val="28"/>
          <w:szCs w:val="28"/>
          <w:rtl/>
          <w:lang w:bidi="ar-SA"/>
        </w:rPr>
        <w:t>مجمع اللغة العربية:</w:t>
      </w:r>
      <w:r w:rsidRPr="00FA408E">
        <w:rPr>
          <w:rFonts w:cs="Simplified Arabic" w:hint="cs"/>
          <w:b/>
          <w:bCs/>
          <w:sz w:val="28"/>
          <w:szCs w:val="28"/>
          <w:rtl/>
          <w:lang w:bidi="ar-SA"/>
        </w:rPr>
        <w:t>المعجم  الوسيط</w:t>
      </w:r>
      <w:r w:rsidRPr="00FA408E">
        <w:rPr>
          <w:rFonts w:cs="Simplified Arabic" w:hint="cs"/>
          <w:sz w:val="28"/>
          <w:szCs w:val="28"/>
          <w:rtl/>
          <w:lang w:bidi="ar-SA"/>
        </w:rPr>
        <w:t xml:space="preserve"> ، المنوفية : مكتبة الصحوة ، د .ت، 1039.</w:t>
      </w:r>
    </w:p>
    <w:p w14:paraId="3B767198" w14:textId="77777777" w:rsidR="00FA408E" w:rsidRPr="00FA408E" w:rsidRDefault="00FA408E" w:rsidP="00FA408E">
      <w:pPr>
        <w:spacing w:line="276" w:lineRule="auto"/>
        <w:ind w:left="424" w:hanging="425"/>
        <w:jc w:val="lowKashida"/>
        <w:rPr>
          <w:rFonts w:cs="Simplified Arabic"/>
          <w:sz w:val="28"/>
          <w:szCs w:val="28"/>
          <w:rtl/>
          <w:lang w:bidi="ar-SA"/>
        </w:rPr>
      </w:pPr>
      <w:r w:rsidRPr="00FA408E">
        <w:rPr>
          <w:rFonts w:cs="Simplified Arabic" w:hint="cs"/>
          <w:sz w:val="28"/>
          <w:szCs w:val="28"/>
          <w:rtl/>
          <w:lang w:bidi="ar-SA"/>
        </w:rPr>
        <w:t>محمد أحمد محمد إسماعيل: برنامج مقترح لتفعيل دور أنشطة نادي الطفل لتأصيل الهوية الثقافية</w:t>
      </w:r>
      <w:r w:rsidRPr="00FA408E">
        <w:rPr>
          <w:rFonts w:cs="Simplified Arabic" w:hint="cs"/>
          <w:b/>
          <w:bCs/>
          <w:sz w:val="28"/>
          <w:szCs w:val="28"/>
          <w:rtl/>
          <w:lang w:bidi="ar-SA"/>
        </w:rPr>
        <w:t>،مجلة كلية التربية,جامعة عين شمس</w:t>
      </w:r>
      <w:r w:rsidRPr="00FA408E">
        <w:rPr>
          <w:rFonts w:cs="Simplified Arabic" w:hint="cs"/>
          <w:sz w:val="28"/>
          <w:szCs w:val="28"/>
          <w:rtl/>
          <w:lang w:bidi="ar-SA"/>
        </w:rPr>
        <w:t xml:space="preserve">،ع 30،ج3 ، 2006، ص391.                                      </w:t>
      </w:r>
    </w:p>
    <w:p w14:paraId="49F0B061" w14:textId="77777777" w:rsidR="00FA408E" w:rsidRPr="00FA408E" w:rsidRDefault="00FA408E" w:rsidP="00FA408E">
      <w:pPr>
        <w:spacing w:line="276" w:lineRule="auto"/>
        <w:ind w:left="424" w:hanging="425"/>
        <w:jc w:val="lowKashida"/>
        <w:rPr>
          <w:rFonts w:cs="Simplified Arabic"/>
          <w:sz w:val="28"/>
          <w:szCs w:val="28"/>
          <w:rtl/>
        </w:rPr>
      </w:pPr>
      <w:r w:rsidRPr="00FA408E">
        <w:rPr>
          <w:rFonts w:cs="Simplified Arabic" w:hint="cs"/>
          <w:sz w:val="28"/>
          <w:szCs w:val="28"/>
          <w:rtl/>
          <w:lang w:bidi="ar-SA"/>
        </w:rPr>
        <w:t xml:space="preserve">محمد علي نصر: رؤية مستقبلية لتفعيل دور مناهج التعليم في الحفاظ علي الهوية الثقافية في مواجهة العولمة، </w:t>
      </w:r>
      <w:r w:rsidRPr="00FA408E">
        <w:rPr>
          <w:rFonts w:cs="Simplified Arabic" w:hint="cs"/>
          <w:b/>
          <w:bCs/>
          <w:sz w:val="28"/>
          <w:szCs w:val="28"/>
          <w:rtl/>
          <w:lang w:bidi="ar-SA"/>
        </w:rPr>
        <w:t>مؤتمر" مناهج التعليم والهوية الثقافية"</w:t>
      </w:r>
      <w:r w:rsidRPr="00FA408E">
        <w:rPr>
          <w:rFonts w:cs="Simplified Arabic" w:hint="cs"/>
          <w:sz w:val="28"/>
          <w:szCs w:val="28"/>
          <w:rtl/>
          <w:lang w:bidi="ar-SA"/>
        </w:rPr>
        <w:t xml:space="preserve"> مرجع سابق،مجلد3،ص1157</w:t>
      </w:r>
      <w:r w:rsidRPr="00FA408E">
        <w:rPr>
          <w:rFonts w:cs="Simplified Arabic"/>
          <w:sz w:val="28"/>
          <w:szCs w:val="28"/>
          <w:rtl/>
          <w:lang w:bidi="ar-SA"/>
        </w:rPr>
        <w:t>–</w:t>
      </w:r>
      <w:r w:rsidRPr="00FA408E">
        <w:rPr>
          <w:rFonts w:cs="Simplified Arabic" w:hint="cs"/>
          <w:sz w:val="28"/>
          <w:szCs w:val="28"/>
          <w:rtl/>
          <w:lang w:bidi="ar-SA"/>
        </w:rPr>
        <w:t xml:space="preserve">1173 .                                                                                                                                                                                           </w:t>
      </w:r>
    </w:p>
    <w:p w14:paraId="31AB631D" w14:textId="77777777" w:rsidR="00FA408E" w:rsidRPr="00FA408E" w:rsidRDefault="00FA408E" w:rsidP="00FA408E">
      <w:pPr>
        <w:spacing w:before="120" w:line="276" w:lineRule="auto"/>
        <w:ind w:left="424" w:hanging="425"/>
        <w:jc w:val="lowKashida"/>
        <w:rPr>
          <w:rFonts w:cs="AL-Mohanad"/>
          <w:sz w:val="28"/>
          <w:szCs w:val="28"/>
          <w:rtl/>
          <w:lang w:val="en-GB" w:eastAsia="zh-CN" w:bidi="ar-SA"/>
        </w:rPr>
      </w:pPr>
      <w:r w:rsidRPr="00FA408E">
        <w:rPr>
          <w:rFonts w:cs="AL-Mohanad" w:hint="cs"/>
          <w:sz w:val="28"/>
          <w:szCs w:val="28"/>
          <w:rtl/>
          <w:lang w:val="en-GB" w:eastAsia="zh-CN" w:bidi="ar-SA"/>
        </w:rPr>
        <w:t xml:space="preserve">محمد عمارة (1999). </w:t>
      </w:r>
      <w:r w:rsidRPr="00FA408E">
        <w:rPr>
          <w:rFonts w:cs="AL-Mohanad" w:hint="cs"/>
          <w:b/>
          <w:bCs/>
          <w:sz w:val="28"/>
          <w:szCs w:val="28"/>
          <w:rtl/>
          <w:lang w:val="en-GB" w:eastAsia="zh-CN" w:bidi="ar-SA"/>
        </w:rPr>
        <w:t>مخاطر العولمة على الهوية الثقافية</w:t>
      </w:r>
      <w:r w:rsidRPr="00FA408E">
        <w:rPr>
          <w:rFonts w:cs="AL-Mohanad" w:hint="cs"/>
          <w:sz w:val="28"/>
          <w:szCs w:val="28"/>
          <w:rtl/>
          <w:lang w:val="en-GB" w:eastAsia="zh-CN" w:bidi="ar-SA"/>
        </w:rPr>
        <w:t xml:space="preserve">، دار نهضة مصر للطباعة والنشر، الطبعة الأولى. </w:t>
      </w:r>
    </w:p>
    <w:p w14:paraId="17061C44" w14:textId="77777777" w:rsidR="00FA408E" w:rsidRPr="00FA408E" w:rsidRDefault="00FA408E" w:rsidP="00FA408E">
      <w:pPr>
        <w:spacing w:line="276" w:lineRule="auto"/>
        <w:ind w:left="424" w:hanging="425"/>
        <w:jc w:val="lowKashida"/>
        <w:rPr>
          <w:rFonts w:cs="Simplified Arabic"/>
          <w:sz w:val="28"/>
          <w:szCs w:val="28"/>
          <w:rtl/>
          <w:lang w:bidi="ar-SA"/>
        </w:rPr>
      </w:pPr>
      <w:r w:rsidRPr="00FA408E">
        <w:rPr>
          <w:rFonts w:cs="Simplified Arabic" w:hint="cs"/>
          <w:sz w:val="28"/>
          <w:szCs w:val="28"/>
          <w:rtl/>
          <w:lang w:bidi="ar-SA"/>
        </w:rPr>
        <w:t>نادية بنت سالم بن سعد الدوسري: بعض مسئوليات المدرسة الثانوية تجاه تعزيز الهوية الثقافية لطلابها،</w:t>
      </w:r>
      <w:r w:rsidRPr="00FA408E">
        <w:rPr>
          <w:rFonts w:cs="Simplified Arabic" w:hint="cs"/>
          <w:b/>
          <w:bCs/>
          <w:sz w:val="28"/>
          <w:szCs w:val="28"/>
          <w:rtl/>
          <w:lang w:bidi="ar-SA"/>
        </w:rPr>
        <w:t>مؤتمر" مناهج التعليم والهوية الثقافية"</w:t>
      </w:r>
      <w:r w:rsidRPr="00FA408E">
        <w:rPr>
          <w:rFonts w:cs="Simplified Arabic" w:hint="cs"/>
          <w:sz w:val="28"/>
          <w:szCs w:val="28"/>
          <w:rtl/>
          <w:lang w:bidi="ar-SA"/>
        </w:rPr>
        <w:t xml:space="preserve"> مرجع سابق ، ص1196.</w:t>
      </w:r>
    </w:p>
    <w:p w14:paraId="6077102D" w14:textId="77777777" w:rsidR="00FA408E" w:rsidRPr="00FA408E" w:rsidRDefault="00FA408E" w:rsidP="00FA408E">
      <w:pPr>
        <w:tabs>
          <w:tab w:val="left" w:pos="226"/>
          <w:tab w:val="left" w:pos="368"/>
        </w:tabs>
        <w:spacing w:line="276" w:lineRule="auto"/>
        <w:ind w:left="424" w:hanging="425"/>
        <w:jc w:val="lowKashida"/>
        <w:rPr>
          <w:rFonts w:cs="Simplified Arabic"/>
          <w:sz w:val="28"/>
          <w:szCs w:val="28"/>
          <w:rtl/>
          <w:lang w:bidi="ar-SA"/>
        </w:rPr>
      </w:pPr>
      <w:r w:rsidRPr="00FA408E">
        <w:rPr>
          <w:rFonts w:cs="Simplified Arabic" w:hint="cs"/>
          <w:sz w:val="28"/>
          <w:szCs w:val="28"/>
          <w:rtl/>
          <w:lang w:bidi="ar-SA"/>
        </w:rPr>
        <w:t>الهام عبد الفتاح فرج : الهوية الوطنية في المناهج التعليمية</w:t>
      </w:r>
      <w:r w:rsidRPr="00FA408E">
        <w:rPr>
          <w:rFonts w:cs="Simplified Arabic"/>
          <w:sz w:val="28"/>
          <w:szCs w:val="28"/>
          <w:rtl/>
          <w:lang w:bidi="ar-SA"/>
        </w:rPr>
        <w:t>–</w:t>
      </w:r>
      <w:r w:rsidRPr="00FA408E">
        <w:rPr>
          <w:rFonts w:cs="Simplified Arabic" w:hint="cs"/>
          <w:sz w:val="28"/>
          <w:szCs w:val="28"/>
          <w:rtl/>
          <w:lang w:bidi="ar-SA"/>
        </w:rPr>
        <w:t xml:space="preserve"> دراسة تحليلية، </w:t>
      </w:r>
      <w:r w:rsidRPr="00FA408E">
        <w:rPr>
          <w:rFonts w:cs="Simplified Arabic" w:hint="cs"/>
          <w:b/>
          <w:bCs/>
          <w:sz w:val="28"/>
          <w:szCs w:val="28"/>
          <w:rtl/>
          <w:lang w:bidi="ar-SA"/>
        </w:rPr>
        <w:t>ندوة " التعليم وتحديات الهوية القومية</w:t>
      </w:r>
      <w:r w:rsidRPr="00FA408E">
        <w:rPr>
          <w:rFonts w:cs="Simplified Arabic" w:hint="cs"/>
          <w:sz w:val="28"/>
          <w:szCs w:val="28"/>
          <w:rtl/>
          <w:lang w:bidi="ar-SA"/>
        </w:rPr>
        <w:t xml:space="preserve">، القاهرة ، مركز البحوث العربية بالتعاون مع دار المحروسة، 1997. </w:t>
      </w:r>
    </w:p>
    <w:p w14:paraId="52B48662" w14:textId="77777777" w:rsidR="00FA408E" w:rsidRPr="00FA408E" w:rsidRDefault="00FA408E" w:rsidP="00FA408E">
      <w:pPr>
        <w:pStyle w:val="NoSpacing"/>
        <w:spacing w:line="276" w:lineRule="auto"/>
        <w:ind w:hanging="284"/>
        <w:jc w:val="center"/>
        <w:rPr>
          <w:color w:val="000000"/>
          <w:sz w:val="28"/>
          <w:szCs w:val="28"/>
          <w:rtl/>
          <w:lang w:bidi="ar-SA"/>
        </w:rPr>
      </w:pPr>
    </w:p>
    <w:p w14:paraId="729436FD" w14:textId="77777777" w:rsidR="00C65F9C" w:rsidRPr="00FA408E" w:rsidRDefault="00C65F9C">
      <w:pPr>
        <w:rPr>
          <w:sz w:val="28"/>
          <w:szCs w:val="28"/>
          <w:lang w:bidi="ar-SA"/>
        </w:rPr>
      </w:pPr>
    </w:p>
    <w:sectPr w:rsidR="00C65F9C" w:rsidRPr="00FA408E" w:rsidSect="00FA408E">
      <w:footerReference w:type="default" r:id="rId8"/>
      <w:pgSz w:w="10319" w:h="14571" w:code="13"/>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BEE62" w14:textId="77777777" w:rsidR="00EA1A61" w:rsidRDefault="00EA1A61" w:rsidP="00FA408E">
      <w:r>
        <w:separator/>
      </w:r>
    </w:p>
  </w:endnote>
  <w:endnote w:type="continuationSeparator" w:id="0">
    <w:p w14:paraId="2460A1EA" w14:textId="77777777" w:rsidR="00EA1A61" w:rsidRDefault="00EA1A61" w:rsidP="00FA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 Moharib Anbopi Ibrahim .">
    <w:altName w:val="Arial"/>
    <w:charset w:val="B2"/>
    <w:family w:val="auto"/>
    <w:pitch w:val="variable"/>
    <w:sig w:usb0="00002001" w:usb1="00000000" w:usb2="00000000" w:usb3="00000000" w:csb0="00000040" w:csb1="00000000"/>
  </w:font>
  <w:font w:name="Helvetica">
    <w:panose1 w:val="020B0604020202020204"/>
    <w:charset w:val="00"/>
    <w:family w:val="swiss"/>
    <w:pitch w:val="variable"/>
    <w:sig w:usb0="00000003" w:usb1="00000000" w:usb2="00000000" w:usb3="00000000" w:csb0="00000001" w:csb1="00000000"/>
  </w:font>
  <w:font w:name="Al-Kharashi 3">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L-Mohanad">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10520728"/>
      <w:docPartObj>
        <w:docPartGallery w:val="Page Numbers (Bottom of Page)"/>
        <w:docPartUnique/>
      </w:docPartObj>
    </w:sdtPr>
    <w:sdtEndPr/>
    <w:sdtContent>
      <w:p w14:paraId="37917905" w14:textId="77777777" w:rsidR="00FA408E" w:rsidRDefault="00FA408E">
        <w:pPr>
          <w:pStyle w:val="Footer"/>
          <w:jc w:val="center"/>
        </w:pPr>
        <w:r>
          <w:fldChar w:fldCharType="begin"/>
        </w:r>
        <w:r>
          <w:instrText xml:space="preserve"> PAGE   \* MERGEFORMAT </w:instrText>
        </w:r>
        <w:r>
          <w:fldChar w:fldCharType="separate"/>
        </w:r>
        <w:r w:rsidR="001808DE">
          <w:rPr>
            <w:noProof/>
            <w:rtl/>
          </w:rPr>
          <w:t>12</w:t>
        </w:r>
        <w:r>
          <w:rPr>
            <w:noProof/>
          </w:rPr>
          <w:fldChar w:fldCharType="end"/>
        </w:r>
      </w:p>
    </w:sdtContent>
  </w:sdt>
  <w:p w14:paraId="62DC8729" w14:textId="77777777" w:rsidR="00FA408E" w:rsidRDefault="00FA4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DB98E" w14:textId="77777777" w:rsidR="00EA1A61" w:rsidRDefault="00EA1A61" w:rsidP="00FA408E">
      <w:r>
        <w:separator/>
      </w:r>
    </w:p>
  </w:footnote>
  <w:footnote w:type="continuationSeparator" w:id="0">
    <w:p w14:paraId="61AD517F" w14:textId="77777777" w:rsidR="00EA1A61" w:rsidRDefault="00EA1A61" w:rsidP="00FA4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7E32"/>
    <w:multiLevelType w:val="hybridMultilevel"/>
    <w:tmpl w:val="31829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C77"/>
    <w:rsid w:val="001808DE"/>
    <w:rsid w:val="002F1FD1"/>
    <w:rsid w:val="004150B5"/>
    <w:rsid w:val="005A05BF"/>
    <w:rsid w:val="007F7A6E"/>
    <w:rsid w:val="00AF5315"/>
    <w:rsid w:val="00BE154B"/>
    <w:rsid w:val="00C65F9C"/>
    <w:rsid w:val="00C741A7"/>
    <w:rsid w:val="00EA1A61"/>
    <w:rsid w:val="00EB7C77"/>
    <w:rsid w:val="00FA40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3CF4"/>
  <w15:docId w15:val="{9D57778C-8DC7-4645-870E-5E56371E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08E"/>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A408E"/>
    <w:pPr>
      <w:bidi/>
      <w:spacing w:after="0" w:line="240" w:lineRule="auto"/>
    </w:pPr>
    <w:rPr>
      <w:rFonts w:ascii="Times New Roman" w:eastAsia="Times New Roman" w:hAnsi="Times New Roman" w:cs="Times New Roman"/>
      <w:sz w:val="24"/>
      <w:szCs w:val="24"/>
      <w:lang w:bidi="ar-EG"/>
    </w:rPr>
  </w:style>
  <w:style w:type="character" w:customStyle="1" w:styleId="NoSpacingChar">
    <w:name w:val="No Spacing Char"/>
    <w:link w:val="NoSpacing"/>
    <w:uiPriority w:val="1"/>
    <w:rsid w:val="00FA408E"/>
    <w:rPr>
      <w:rFonts w:ascii="Times New Roman" w:eastAsia="Times New Roman" w:hAnsi="Times New Roman" w:cs="Times New Roman"/>
      <w:sz w:val="24"/>
      <w:szCs w:val="24"/>
      <w:lang w:bidi="ar-EG"/>
    </w:rPr>
  </w:style>
  <w:style w:type="paragraph" w:styleId="BalloonText">
    <w:name w:val="Balloon Text"/>
    <w:basedOn w:val="Normal"/>
    <w:link w:val="BalloonTextChar"/>
    <w:uiPriority w:val="99"/>
    <w:semiHidden/>
    <w:unhideWhenUsed/>
    <w:rsid w:val="00FA408E"/>
    <w:rPr>
      <w:rFonts w:ascii="Tahoma" w:hAnsi="Tahoma" w:cs="Tahoma"/>
      <w:sz w:val="16"/>
      <w:szCs w:val="16"/>
    </w:rPr>
  </w:style>
  <w:style w:type="character" w:customStyle="1" w:styleId="BalloonTextChar">
    <w:name w:val="Balloon Text Char"/>
    <w:basedOn w:val="DefaultParagraphFont"/>
    <w:link w:val="BalloonText"/>
    <w:uiPriority w:val="99"/>
    <w:semiHidden/>
    <w:rsid w:val="00FA408E"/>
    <w:rPr>
      <w:rFonts w:ascii="Tahoma" w:eastAsia="Times New Roman" w:hAnsi="Tahoma" w:cs="Tahoma"/>
      <w:sz w:val="16"/>
      <w:szCs w:val="16"/>
      <w:lang w:bidi="ar-EG"/>
    </w:rPr>
  </w:style>
  <w:style w:type="paragraph" w:styleId="Header">
    <w:name w:val="header"/>
    <w:basedOn w:val="Normal"/>
    <w:link w:val="HeaderChar"/>
    <w:uiPriority w:val="99"/>
    <w:unhideWhenUsed/>
    <w:rsid w:val="00FA408E"/>
    <w:pPr>
      <w:tabs>
        <w:tab w:val="center" w:pos="4153"/>
        <w:tab w:val="right" w:pos="8306"/>
      </w:tabs>
    </w:pPr>
  </w:style>
  <w:style w:type="character" w:customStyle="1" w:styleId="HeaderChar">
    <w:name w:val="Header Char"/>
    <w:basedOn w:val="DefaultParagraphFont"/>
    <w:link w:val="Header"/>
    <w:uiPriority w:val="99"/>
    <w:rsid w:val="00FA408E"/>
    <w:rPr>
      <w:rFonts w:ascii="Times New Roman" w:eastAsia="Times New Roman" w:hAnsi="Times New Roman" w:cs="Times New Roman"/>
      <w:sz w:val="24"/>
      <w:szCs w:val="24"/>
      <w:lang w:bidi="ar-EG"/>
    </w:rPr>
  </w:style>
  <w:style w:type="paragraph" w:styleId="Footer">
    <w:name w:val="footer"/>
    <w:basedOn w:val="Normal"/>
    <w:link w:val="FooterChar"/>
    <w:uiPriority w:val="99"/>
    <w:unhideWhenUsed/>
    <w:rsid w:val="00FA408E"/>
    <w:pPr>
      <w:tabs>
        <w:tab w:val="center" w:pos="4153"/>
        <w:tab w:val="right" w:pos="8306"/>
      </w:tabs>
    </w:pPr>
  </w:style>
  <w:style w:type="character" w:customStyle="1" w:styleId="FooterChar">
    <w:name w:val="Footer Char"/>
    <w:basedOn w:val="DefaultParagraphFont"/>
    <w:link w:val="Footer"/>
    <w:uiPriority w:val="99"/>
    <w:rsid w:val="00FA408E"/>
    <w:rPr>
      <w:rFonts w:ascii="Times New Roman" w:eastAsia="Times New Roman" w:hAnsi="Times New Roman" w:cs="Times New Roman"/>
      <w:sz w:val="24"/>
      <w:szCs w:val="24"/>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dc:creator>
  <cp:lastModifiedBy>DR. Reda mosad asar</cp:lastModifiedBy>
  <cp:revision>6</cp:revision>
  <cp:lastPrinted>2020-01-14T21:12:00Z</cp:lastPrinted>
  <dcterms:created xsi:type="dcterms:W3CDTF">2020-01-14T20:55:00Z</dcterms:created>
  <dcterms:modified xsi:type="dcterms:W3CDTF">2020-04-07T22:35:00Z</dcterms:modified>
</cp:coreProperties>
</file>